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F129" w14:textId="22403465" w:rsidR="00995AC6" w:rsidRPr="00995AC6" w:rsidRDefault="00995AC6" w:rsidP="00995AC6">
      <w:pPr>
        <w:autoSpaceDE w:val="0"/>
        <w:autoSpaceDN w:val="0"/>
        <w:adjustRightInd w:val="0"/>
        <w:spacing w:after="0"/>
        <w:rPr>
          <w:rFonts w:ascii="Times New Roman" w:eastAsia="Calibri" w:hAnsi="Times New Roman" w:cs="Times New Roman"/>
          <w:iCs/>
          <w:color w:val="808080"/>
          <w:sz w:val="24"/>
          <w:szCs w:val="24"/>
          <w:lang w:eastAsia="en-US"/>
        </w:rPr>
      </w:pPr>
    </w:p>
    <w:p w14:paraId="06C5DDA6" w14:textId="1DDB5AD8" w:rsidR="002B45BF" w:rsidRDefault="002B45BF" w:rsidP="002B45BF">
      <w:pPr>
        <w:tabs>
          <w:tab w:val="left" w:pos="426"/>
        </w:tabs>
        <w:spacing w:after="0" w:line="360" w:lineRule="auto"/>
        <w:jc w:val="right"/>
        <w:rPr>
          <w:rFonts w:ascii="Times New Roman" w:hAnsi="Times New Roman"/>
          <w:color w:val="000000"/>
          <w:sz w:val="24"/>
          <w:szCs w:val="24"/>
        </w:rPr>
      </w:pPr>
      <w:r>
        <w:rPr>
          <w:rFonts w:ascii="Times New Roman" w:eastAsia="Times New Roman" w:hAnsi="Times New Roman" w:cs="Times New Roman"/>
          <w:bCs/>
          <w:color w:val="000000"/>
          <w:sz w:val="24"/>
          <w:szCs w:val="24"/>
        </w:rPr>
        <w:t xml:space="preserve">Załącznik nr 1 do zarządzenia nr </w:t>
      </w:r>
      <w:r w:rsidR="0029136F">
        <w:rPr>
          <w:rFonts w:ascii="Times New Roman" w:eastAsia="Times New Roman" w:hAnsi="Times New Roman" w:cs="Times New Roman"/>
          <w:bCs/>
          <w:color w:val="000000"/>
          <w:sz w:val="24"/>
          <w:szCs w:val="24"/>
        </w:rPr>
        <w:t>…….</w:t>
      </w:r>
    </w:p>
    <w:p w14:paraId="647961CF" w14:textId="77777777" w:rsidR="0029136F" w:rsidRDefault="002B45BF" w:rsidP="0029136F">
      <w:pPr>
        <w:spacing w:after="0" w:line="36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Dyrektora </w:t>
      </w:r>
      <w:bookmarkStart w:id="0" w:name="_Hlk158201840"/>
      <w:r>
        <w:rPr>
          <w:rFonts w:ascii="Times New Roman" w:eastAsia="Times New Roman" w:hAnsi="Times New Roman" w:cs="Times New Roman"/>
          <w:bCs/>
          <w:color w:val="000000"/>
          <w:sz w:val="24"/>
          <w:szCs w:val="24"/>
        </w:rPr>
        <w:t xml:space="preserve">Zespołu Szkół </w:t>
      </w:r>
      <w:r w:rsidR="0029136F">
        <w:rPr>
          <w:rFonts w:ascii="Times New Roman" w:eastAsia="Times New Roman" w:hAnsi="Times New Roman" w:cs="Times New Roman"/>
          <w:bCs/>
          <w:color w:val="000000"/>
          <w:sz w:val="24"/>
          <w:szCs w:val="24"/>
        </w:rPr>
        <w:t xml:space="preserve">im. Jana III Sobieskiego </w:t>
      </w:r>
    </w:p>
    <w:p w14:paraId="56237F70" w14:textId="15CFEB0F" w:rsidR="002B45BF" w:rsidRDefault="0029136F" w:rsidP="0029136F">
      <w:pPr>
        <w:spacing w:after="0" w:line="360" w:lineRule="auto"/>
        <w:jc w:val="right"/>
        <w:rPr>
          <w:rFonts w:ascii="Times New Roman" w:hAnsi="Times New Roman"/>
          <w:color w:val="000000"/>
          <w:sz w:val="24"/>
          <w:szCs w:val="24"/>
        </w:rPr>
      </w:pPr>
      <w:r>
        <w:rPr>
          <w:rFonts w:ascii="Times New Roman" w:eastAsia="Times New Roman" w:hAnsi="Times New Roman" w:cs="Times New Roman"/>
          <w:bCs/>
          <w:color w:val="000000"/>
          <w:sz w:val="24"/>
          <w:szCs w:val="24"/>
        </w:rPr>
        <w:t>w Brzeźnie Szlacheckim</w:t>
      </w:r>
      <w:bookmarkEnd w:id="0"/>
      <w:r>
        <w:rPr>
          <w:rFonts w:ascii="Times New Roman" w:hAnsi="Times New Roman"/>
          <w:color w:val="000000"/>
          <w:sz w:val="24"/>
          <w:szCs w:val="24"/>
        </w:rPr>
        <w:t xml:space="preserve"> </w:t>
      </w:r>
      <w:r w:rsidR="002B45BF">
        <w:rPr>
          <w:rFonts w:ascii="Times New Roman" w:eastAsia="Times New Roman" w:hAnsi="Times New Roman" w:cs="Times New Roman"/>
          <w:bCs/>
          <w:color w:val="000000"/>
          <w:sz w:val="24"/>
          <w:szCs w:val="24"/>
        </w:rPr>
        <w:t xml:space="preserve">z dnia </w:t>
      </w:r>
      <w:r>
        <w:rPr>
          <w:rFonts w:ascii="Times New Roman" w:eastAsia="Times New Roman" w:hAnsi="Times New Roman" w:cs="Times New Roman"/>
          <w:bCs/>
          <w:color w:val="000000"/>
          <w:sz w:val="24"/>
          <w:szCs w:val="24"/>
        </w:rPr>
        <w:t>…………</w:t>
      </w:r>
    </w:p>
    <w:p w14:paraId="2ADCC4A1" w14:textId="77777777" w:rsidR="002B45BF" w:rsidRDefault="002B45BF" w:rsidP="002B45BF">
      <w:pPr>
        <w:tabs>
          <w:tab w:val="left" w:pos="2605"/>
        </w:tabs>
        <w:spacing w:after="0" w:line="360" w:lineRule="auto"/>
        <w:jc w:val="center"/>
        <w:rPr>
          <w:rFonts w:ascii="Times New Roman" w:eastAsia="Times New Roman" w:hAnsi="Times New Roman" w:cs="Times New Roman"/>
          <w:b/>
          <w:color w:val="000000"/>
          <w:sz w:val="24"/>
          <w:szCs w:val="24"/>
        </w:rPr>
      </w:pPr>
    </w:p>
    <w:p w14:paraId="72701F44" w14:textId="77777777" w:rsidR="002B45BF" w:rsidRDefault="002B45BF" w:rsidP="002B45BF">
      <w:pPr>
        <w:spacing w:after="0" w:line="360" w:lineRule="auto"/>
        <w:jc w:val="center"/>
        <w:rPr>
          <w:rFonts w:ascii="Times New Roman" w:hAnsi="Times New Roman"/>
          <w:color w:val="000000"/>
          <w:sz w:val="24"/>
          <w:szCs w:val="24"/>
        </w:rPr>
      </w:pPr>
    </w:p>
    <w:p w14:paraId="526C582E" w14:textId="77777777" w:rsidR="002B45BF" w:rsidRDefault="002B45BF" w:rsidP="002B45BF">
      <w:pPr>
        <w:spacing w:after="0" w:line="360" w:lineRule="auto"/>
        <w:jc w:val="center"/>
        <w:rPr>
          <w:rFonts w:ascii="Times New Roman" w:hAnsi="Times New Roman"/>
          <w:color w:val="000000"/>
          <w:sz w:val="24"/>
          <w:szCs w:val="24"/>
        </w:rPr>
      </w:pPr>
    </w:p>
    <w:p w14:paraId="217FCCE1" w14:textId="77777777" w:rsidR="002B45BF" w:rsidRDefault="002B45BF" w:rsidP="002B45BF">
      <w:pPr>
        <w:spacing w:after="0" w:line="360" w:lineRule="auto"/>
        <w:jc w:val="center"/>
        <w:rPr>
          <w:rFonts w:ascii="Times New Roman" w:hAnsi="Times New Roman"/>
          <w:color w:val="000000"/>
          <w:sz w:val="24"/>
          <w:szCs w:val="24"/>
        </w:rPr>
      </w:pPr>
    </w:p>
    <w:p w14:paraId="3EE3AA5B" w14:textId="77777777" w:rsidR="002B45BF" w:rsidRDefault="002B45BF" w:rsidP="002B45BF">
      <w:pPr>
        <w:spacing w:after="0" w:line="360" w:lineRule="auto"/>
        <w:jc w:val="center"/>
        <w:rPr>
          <w:rFonts w:ascii="Times New Roman" w:hAnsi="Times New Roman"/>
          <w:color w:val="000000"/>
          <w:sz w:val="24"/>
          <w:szCs w:val="24"/>
        </w:rPr>
      </w:pPr>
    </w:p>
    <w:p w14:paraId="3F0B3E00" w14:textId="77777777" w:rsidR="002B45BF" w:rsidRDefault="002B45BF" w:rsidP="002B45BF">
      <w:pPr>
        <w:spacing w:after="0" w:line="360" w:lineRule="auto"/>
        <w:jc w:val="center"/>
        <w:rPr>
          <w:rFonts w:ascii="Times New Roman" w:hAnsi="Times New Roman"/>
          <w:color w:val="000000"/>
          <w:sz w:val="24"/>
          <w:szCs w:val="24"/>
        </w:rPr>
      </w:pPr>
    </w:p>
    <w:p w14:paraId="2D5650C8" w14:textId="77777777" w:rsidR="002B45BF" w:rsidRDefault="002B45BF" w:rsidP="002B45BF">
      <w:pPr>
        <w:spacing w:after="0" w:line="360" w:lineRule="auto"/>
        <w:jc w:val="center"/>
        <w:rPr>
          <w:rFonts w:ascii="Times New Roman" w:hAnsi="Times New Roman"/>
          <w:color w:val="000000"/>
          <w:sz w:val="24"/>
          <w:szCs w:val="24"/>
        </w:rPr>
      </w:pPr>
    </w:p>
    <w:p w14:paraId="6365C6C5" w14:textId="77777777" w:rsidR="002B45BF" w:rsidRDefault="002B45BF" w:rsidP="002B45BF">
      <w:pPr>
        <w:spacing w:after="0" w:line="360" w:lineRule="auto"/>
        <w:jc w:val="center"/>
        <w:rPr>
          <w:rFonts w:ascii="Times New Roman" w:hAnsi="Times New Roman"/>
          <w:color w:val="000000"/>
          <w:sz w:val="24"/>
          <w:szCs w:val="24"/>
        </w:rPr>
      </w:pPr>
    </w:p>
    <w:p w14:paraId="528763A9" w14:textId="77777777" w:rsidR="002B45BF" w:rsidRDefault="002B45BF" w:rsidP="002B45BF">
      <w:pPr>
        <w:spacing w:after="0" w:line="360" w:lineRule="auto"/>
        <w:jc w:val="center"/>
        <w:rPr>
          <w:rFonts w:ascii="Times New Roman" w:hAnsi="Times New Roman"/>
          <w:color w:val="000000"/>
          <w:sz w:val="24"/>
          <w:szCs w:val="24"/>
        </w:rPr>
      </w:pPr>
    </w:p>
    <w:p w14:paraId="2F071A0B" w14:textId="5075BD18" w:rsidR="002B45BF" w:rsidRPr="00004AE4" w:rsidRDefault="002B45BF" w:rsidP="002B45BF">
      <w:pPr>
        <w:spacing w:after="0" w:line="360" w:lineRule="auto"/>
        <w:jc w:val="center"/>
        <w:rPr>
          <w:rFonts w:ascii="Times New Roman" w:hAnsi="Times New Roman"/>
          <w:color w:val="000000"/>
          <w:sz w:val="40"/>
          <w:szCs w:val="40"/>
        </w:rPr>
      </w:pPr>
      <w:r w:rsidRPr="00004AE4">
        <w:rPr>
          <w:rFonts w:ascii="Times New Roman" w:eastAsia="Times New Roman" w:hAnsi="Times New Roman" w:cs="Times New Roman"/>
          <w:b/>
          <w:color w:val="000000"/>
          <w:sz w:val="40"/>
          <w:szCs w:val="40"/>
        </w:rPr>
        <w:t xml:space="preserve">STANDARDY OCHRONY MAŁOLETNICH </w:t>
      </w:r>
      <w:r w:rsidRPr="00004AE4">
        <w:rPr>
          <w:rFonts w:ascii="Times New Roman" w:eastAsia="Times New Roman" w:hAnsi="Times New Roman" w:cs="Times New Roman"/>
          <w:b/>
          <w:color w:val="000000"/>
          <w:sz w:val="40"/>
          <w:szCs w:val="40"/>
        </w:rPr>
        <w:br/>
        <w:t>w</w:t>
      </w:r>
      <w:r w:rsidRPr="00004AE4">
        <w:rPr>
          <w:rFonts w:ascii="Times New Roman" w:hAnsi="Times New Roman"/>
          <w:color w:val="000000"/>
          <w:sz w:val="40"/>
          <w:szCs w:val="40"/>
        </w:rPr>
        <w:t xml:space="preserve"> </w:t>
      </w:r>
      <w:r w:rsidRPr="00004AE4">
        <w:rPr>
          <w:rFonts w:ascii="Times New Roman" w:eastAsia="Times New Roman" w:hAnsi="Times New Roman" w:cs="Times New Roman"/>
          <w:b/>
          <w:color w:val="000000"/>
          <w:sz w:val="40"/>
          <w:szCs w:val="40"/>
        </w:rPr>
        <w:t xml:space="preserve">Zespole Szkół </w:t>
      </w:r>
      <w:r w:rsidR="0029136F">
        <w:rPr>
          <w:rFonts w:ascii="Times New Roman" w:eastAsia="Times New Roman" w:hAnsi="Times New Roman" w:cs="Times New Roman"/>
          <w:b/>
          <w:color w:val="000000"/>
          <w:sz w:val="40"/>
          <w:szCs w:val="40"/>
        </w:rPr>
        <w:t>im. Jana III Sobieskiego</w:t>
      </w:r>
      <w:r w:rsidR="0029136F">
        <w:rPr>
          <w:rFonts w:ascii="Times New Roman" w:eastAsia="Times New Roman" w:hAnsi="Times New Roman" w:cs="Times New Roman"/>
          <w:b/>
          <w:color w:val="000000"/>
          <w:sz w:val="40"/>
          <w:szCs w:val="40"/>
        </w:rPr>
        <w:br/>
        <w:t>w Brzeźnie Szlacheckim</w:t>
      </w:r>
    </w:p>
    <w:p w14:paraId="3E7EF50F" w14:textId="77777777" w:rsidR="002B45BF" w:rsidRDefault="002B45BF" w:rsidP="002B45BF">
      <w:pPr>
        <w:spacing w:after="0" w:line="360" w:lineRule="auto"/>
        <w:jc w:val="center"/>
        <w:rPr>
          <w:rFonts w:ascii="Times New Roman" w:hAnsi="Times New Roman"/>
          <w:color w:val="000000"/>
          <w:sz w:val="24"/>
          <w:szCs w:val="24"/>
        </w:rPr>
      </w:pPr>
      <w:bookmarkStart w:id="1" w:name="_Hlk155592884"/>
      <w:bookmarkEnd w:id="1"/>
    </w:p>
    <w:p w14:paraId="278C0ADB"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42893532"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24CA9D80"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0C090547"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511C3D19"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4360CCC9"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6CEE0551" w14:textId="44CFD1A7" w:rsidR="002B45BF" w:rsidRDefault="002B45BF" w:rsidP="0029136F">
      <w:pPr>
        <w:spacing w:after="0" w:line="360" w:lineRule="auto"/>
        <w:ind w:left="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Dyrektor Zespołu Szkół </w:t>
      </w:r>
      <w:r w:rsidR="0029136F">
        <w:rPr>
          <w:rFonts w:ascii="Times New Roman" w:eastAsia="Times New Roman" w:hAnsi="Times New Roman" w:cs="Times New Roman"/>
          <w:color w:val="000000"/>
          <w:sz w:val="24"/>
          <w:szCs w:val="24"/>
        </w:rPr>
        <w:t xml:space="preserve">im. Jana III Sobieskiego </w:t>
      </w:r>
      <w:r>
        <w:rPr>
          <w:rFonts w:ascii="Times New Roman" w:eastAsia="Times New Roman" w:hAnsi="Times New Roman" w:cs="Times New Roman"/>
          <w:color w:val="000000"/>
          <w:sz w:val="24"/>
          <w:szCs w:val="24"/>
        </w:rPr>
        <w:t xml:space="preserve">w </w:t>
      </w:r>
      <w:r w:rsidR="0029136F">
        <w:rPr>
          <w:rFonts w:ascii="Times New Roman" w:eastAsia="Times New Roman" w:hAnsi="Times New Roman" w:cs="Times New Roman"/>
          <w:color w:val="000000"/>
          <w:sz w:val="24"/>
          <w:szCs w:val="24"/>
        </w:rPr>
        <w:t>Brzeźnie Szlacheckim</w:t>
      </w:r>
      <w:r>
        <w:rPr>
          <w:rFonts w:ascii="Times New Roman" w:eastAsia="Times New Roman" w:hAnsi="Times New Roman" w:cs="Times New Roman"/>
          <w:color w:val="000000"/>
          <w:sz w:val="24"/>
          <w:szCs w:val="24"/>
        </w:rPr>
        <w:t>:</w:t>
      </w:r>
    </w:p>
    <w:p w14:paraId="43E8A886" w14:textId="04FB604F" w:rsidR="002B45BF" w:rsidRDefault="00004AE4" w:rsidP="0029136F">
      <w:pPr>
        <w:spacing w:after="0" w:line="360" w:lineRule="auto"/>
        <w:ind w:left="3540" w:firstLine="708"/>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mgr </w:t>
      </w:r>
      <w:r w:rsidR="0029136F">
        <w:rPr>
          <w:rFonts w:ascii="Times New Roman" w:eastAsia="Times New Roman" w:hAnsi="Times New Roman" w:cs="Times New Roman"/>
          <w:color w:val="000000"/>
          <w:sz w:val="24"/>
          <w:szCs w:val="24"/>
        </w:rPr>
        <w:t>Anna Bor</w:t>
      </w:r>
      <w:r w:rsidR="007F1337">
        <w:rPr>
          <w:rFonts w:ascii="Times New Roman" w:eastAsia="Times New Roman" w:hAnsi="Times New Roman" w:cs="Times New Roman"/>
          <w:color w:val="000000"/>
          <w:sz w:val="24"/>
          <w:szCs w:val="24"/>
        </w:rPr>
        <w:t>c</w:t>
      </w:r>
      <w:r w:rsidR="0029136F">
        <w:rPr>
          <w:rFonts w:ascii="Times New Roman" w:eastAsia="Times New Roman" w:hAnsi="Times New Roman" w:cs="Times New Roman"/>
          <w:color w:val="000000"/>
          <w:sz w:val="24"/>
          <w:szCs w:val="24"/>
        </w:rPr>
        <w:t>hardt</w:t>
      </w:r>
    </w:p>
    <w:p w14:paraId="024ED2C4" w14:textId="77777777" w:rsidR="002B45BF" w:rsidRDefault="002B45BF" w:rsidP="002B45BF">
      <w:pPr>
        <w:spacing w:after="0" w:line="360" w:lineRule="auto"/>
        <w:jc w:val="both"/>
        <w:rPr>
          <w:rFonts w:ascii="Times New Roman" w:eastAsia="Times New Roman" w:hAnsi="Times New Roman" w:cs="Times New Roman"/>
          <w:color w:val="000000"/>
          <w:sz w:val="24"/>
          <w:szCs w:val="24"/>
        </w:rPr>
      </w:pPr>
    </w:p>
    <w:p w14:paraId="6193E8AE" w14:textId="77777777" w:rsidR="00F62B86" w:rsidRDefault="00F62B86" w:rsidP="00B45AE4"/>
    <w:p w14:paraId="1CB85B99" w14:textId="77777777" w:rsidR="002B45BF" w:rsidRDefault="002B45BF" w:rsidP="00B45AE4"/>
    <w:p w14:paraId="4D98A3D6" w14:textId="77777777" w:rsidR="002B45BF" w:rsidRDefault="002B45BF" w:rsidP="00B45AE4"/>
    <w:p w14:paraId="60ECCFA2" w14:textId="77777777" w:rsidR="002B45BF" w:rsidRDefault="002B45BF" w:rsidP="00B45AE4"/>
    <w:p w14:paraId="266D4C95" w14:textId="77777777" w:rsidR="002B45BF" w:rsidRPr="00EB45BA" w:rsidRDefault="002B45BF" w:rsidP="002B45BF">
      <w:pPr>
        <w:spacing w:after="0" w:line="240" w:lineRule="auto"/>
        <w:jc w:val="both"/>
        <w:rPr>
          <w:rFonts w:ascii="Times New Roman" w:hAnsi="Times New Roman"/>
          <w:b/>
          <w:color w:val="000000"/>
          <w:sz w:val="24"/>
          <w:szCs w:val="24"/>
        </w:rPr>
      </w:pPr>
      <w:r w:rsidRPr="00EB45BA">
        <w:rPr>
          <w:rFonts w:ascii="Times New Roman" w:eastAsia="Times New Roman" w:hAnsi="Times New Roman" w:cs="Times New Roman"/>
          <w:b/>
          <w:color w:val="000000"/>
          <w:sz w:val="24"/>
          <w:szCs w:val="24"/>
        </w:rPr>
        <w:lastRenderedPageBreak/>
        <w:t>Spis treści</w:t>
      </w:r>
    </w:p>
    <w:p w14:paraId="4A1FB8CF" w14:textId="77777777" w:rsidR="002B45BF" w:rsidRDefault="002B45BF" w:rsidP="002B45BF">
      <w:pPr>
        <w:spacing w:after="0" w:line="240" w:lineRule="auto"/>
        <w:jc w:val="both"/>
        <w:rPr>
          <w:rFonts w:ascii="Times New Roman" w:eastAsia="Times New Roman" w:hAnsi="Times New Roman" w:cs="Times New Roman"/>
          <w:color w:val="000000"/>
          <w:sz w:val="24"/>
          <w:szCs w:val="24"/>
        </w:rPr>
      </w:pPr>
    </w:p>
    <w:sdt>
      <w:sdtPr>
        <w:rPr>
          <w:rFonts w:asciiTheme="minorHAnsi" w:eastAsiaTheme="minorEastAsia" w:hAnsiTheme="minorHAnsi" w:cstheme="minorBidi"/>
          <w:b w:val="0"/>
          <w:bCs w:val="0"/>
          <w:sz w:val="22"/>
          <w:szCs w:val="22"/>
        </w:rPr>
        <w:id w:val="109627719"/>
        <w:docPartObj>
          <w:docPartGallery w:val="Table of Contents"/>
          <w:docPartUnique/>
        </w:docPartObj>
      </w:sdtPr>
      <w:sdtEndPr/>
      <w:sdtContent>
        <w:p w14:paraId="3E01BE62" w14:textId="5A9AF725" w:rsidR="002B45BF" w:rsidRPr="00706F8D" w:rsidRDefault="002B45BF" w:rsidP="002B45BF">
          <w:pPr>
            <w:pStyle w:val="Spistreci1"/>
            <w:rPr>
              <w:rFonts w:asciiTheme="minorHAnsi" w:eastAsiaTheme="minorEastAsia" w:hAnsiTheme="minorHAnsi" w:cstheme="minorBidi"/>
              <w:bCs w:val="0"/>
              <w:noProof/>
              <w:sz w:val="22"/>
              <w:szCs w:val="22"/>
            </w:rPr>
          </w:pPr>
          <w:r>
            <w:fldChar w:fldCharType="begin"/>
          </w:r>
          <w:r>
            <w:rPr>
              <w:rStyle w:val="czeindeksu"/>
              <w:rFonts w:eastAsia="Calibri"/>
              <w:webHidden/>
              <w:color w:val="000000"/>
            </w:rPr>
            <w:instrText>TOC \z \o "1-9" \u \h</w:instrText>
          </w:r>
          <w:r>
            <w:rPr>
              <w:rStyle w:val="czeindeksu"/>
              <w:rFonts w:eastAsia="Calibri"/>
              <w:color w:val="000000"/>
            </w:rPr>
            <w:fldChar w:fldCharType="separate"/>
          </w:r>
          <w:hyperlink w:anchor="_Toc168405383" w:history="1">
            <w:r w:rsidRPr="00706F8D">
              <w:rPr>
                <w:rStyle w:val="Hipercze"/>
                <w:rFonts w:eastAsia="Calibri"/>
                <w:noProof/>
              </w:rPr>
              <w:t>Informacje ogólne</w:t>
            </w:r>
            <w:r w:rsidRPr="00706F8D">
              <w:rPr>
                <w:noProof/>
                <w:webHidden/>
              </w:rPr>
              <w:tab/>
            </w:r>
            <w:r w:rsidRPr="00706F8D">
              <w:rPr>
                <w:noProof/>
                <w:webHidden/>
              </w:rPr>
              <w:fldChar w:fldCharType="begin"/>
            </w:r>
            <w:r w:rsidRPr="00706F8D">
              <w:rPr>
                <w:noProof/>
                <w:webHidden/>
              </w:rPr>
              <w:instrText xml:space="preserve"> PAGEREF _Toc168405383 \h </w:instrText>
            </w:r>
            <w:r w:rsidRPr="00706F8D">
              <w:rPr>
                <w:noProof/>
                <w:webHidden/>
              </w:rPr>
            </w:r>
            <w:r w:rsidRPr="00706F8D">
              <w:rPr>
                <w:noProof/>
                <w:webHidden/>
              </w:rPr>
              <w:fldChar w:fldCharType="separate"/>
            </w:r>
            <w:r w:rsidR="0049543C">
              <w:rPr>
                <w:noProof/>
                <w:webHidden/>
              </w:rPr>
              <w:t>4</w:t>
            </w:r>
            <w:r w:rsidRPr="00706F8D">
              <w:rPr>
                <w:noProof/>
                <w:webHidden/>
              </w:rPr>
              <w:fldChar w:fldCharType="end"/>
            </w:r>
          </w:hyperlink>
        </w:p>
        <w:p w14:paraId="63F17FA1" w14:textId="71C65329" w:rsidR="002B45BF" w:rsidRPr="00706F8D" w:rsidRDefault="00D22297" w:rsidP="002B45BF">
          <w:pPr>
            <w:pStyle w:val="Spistreci2"/>
            <w:rPr>
              <w:rFonts w:asciiTheme="minorHAnsi" w:eastAsiaTheme="minorEastAsia" w:hAnsiTheme="minorHAnsi" w:cstheme="minorBidi"/>
              <w:b/>
              <w:noProof/>
              <w:sz w:val="22"/>
              <w:szCs w:val="22"/>
            </w:rPr>
          </w:pPr>
          <w:hyperlink w:anchor="_Toc168405384" w:history="1">
            <w:r w:rsidR="002B45BF" w:rsidRPr="00706F8D">
              <w:rPr>
                <w:rStyle w:val="Hipercze"/>
                <w:rFonts w:eastAsia="Calibri"/>
                <w:b/>
                <w:noProof/>
              </w:rPr>
              <w:t>Rozdział 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_Toc168405384 \h </w:instrText>
            </w:r>
            <w:r w:rsidR="002B45BF" w:rsidRPr="00706F8D">
              <w:rPr>
                <w:b/>
                <w:noProof/>
                <w:webHidden/>
              </w:rPr>
            </w:r>
            <w:r w:rsidR="002B45BF" w:rsidRPr="00706F8D">
              <w:rPr>
                <w:b/>
                <w:noProof/>
                <w:webHidden/>
              </w:rPr>
              <w:fldChar w:fldCharType="separate"/>
            </w:r>
            <w:r w:rsidR="0049543C">
              <w:rPr>
                <w:b/>
                <w:noProof/>
                <w:webHidden/>
              </w:rPr>
              <w:t>5</w:t>
            </w:r>
            <w:r w:rsidR="002B45BF" w:rsidRPr="00706F8D">
              <w:rPr>
                <w:b/>
                <w:noProof/>
                <w:webHidden/>
              </w:rPr>
              <w:fldChar w:fldCharType="end"/>
            </w:r>
          </w:hyperlink>
        </w:p>
        <w:p w14:paraId="42BA2F03" w14:textId="03657136" w:rsidR="002B45BF" w:rsidRPr="00706F8D" w:rsidRDefault="00D22297" w:rsidP="002B45BF">
          <w:pPr>
            <w:pStyle w:val="Spistreci2"/>
            <w:rPr>
              <w:rFonts w:asciiTheme="minorHAnsi" w:eastAsiaTheme="minorEastAsia" w:hAnsiTheme="minorHAnsi" w:cstheme="minorBidi"/>
              <w:b/>
              <w:noProof/>
              <w:sz w:val="22"/>
              <w:szCs w:val="22"/>
            </w:rPr>
          </w:pPr>
          <w:hyperlink w:anchor="_Toc168405385" w:history="1">
            <w:r w:rsidR="002B45BF" w:rsidRPr="00706F8D">
              <w:rPr>
                <w:rStyle w:val="Hipercze"/>
                <w:rFonts w:eastAsia="Calibri"/>
                <w:b/>
                <w:noProof/>
              </w:rPr>
              <w:t>Definicje i podstawy prawne</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_Toc168405385 \h </w:instrText>
            </w:r>
            <w:r w:rsidR="002B45BF" w:rsidRPr="00706F8D">
              <w:rPr>
                <w:b/>
                <w:noProof/>
                <w:webHidden/>
              </w:rPr>
            </w:r>
            <w:r w:rsidR="002B45BF" w:rsidRPr="00706F8D">
              <w:rPr>
                <w:b/>
                <w:noProof/>
                <w:webHidden/>
              </w:rPr>
              <w:fldChar w:fldCharType="separate"/>
            </w:r>
            <w:r w:rsidR="0049543C">
              <w:rPr>
                <w:b/>
                <w:noProof/>
                <w:webHidden/>
              </w:rPr>
              <w:t>5</w:t>
            </w:r>
            <w:r w:rsidR="002B45BF" w:rsidRPr="00706F8D">
              <w:rPr>
                <w:b/>
                <w:noProof/>
                <w:webHidden/>
              </w:rPr>
              <w:fldChar w:fldCharType="end"/>
            </w:r>
          </w:hyperlink>
        </w:p>
        <w:p w14:paraId="7BAA52AA" w14:textId="391014F7" w:rsidR="002B45BF" w:rsidRPr="00706F8D" w:rsidRDefault="00D22297" w:rsidP="002B45BF">
          <w:pPr>
            <w:pStyle w:val="Spistreci2"/>
            <w:rPr>
              <w:rFonts w:asciiTheme="minorHAnsi" w:eastAsiaTheme="minorEastAsia" w:hAnsiTheme="minorHAnsi" w:cstheme="minorBidi"/>
              <w:b/>
              <w:noProof/>
              <w:sz w:val="22"/>
              <w:szCs w:val="22"/>
            </w:rPr>
          </w:pPr>
          <w:hyperlink w:anchor="_Toc168405386" w:history="1">
            <w:r w:rsidR="002B45BF" w:rsidRPr="00706F8D">
              <w:rPr>
                <w:rStyle w:val="Hipercze"/>
                <w:rFonts w:eastAsia="Calibri"/>
                <w:b/>
                <w:noProof/>
              </w:rPr>
              <w:t>Rozdział 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_Toc168405386 \h </w:instrText>
            </w:r>
            <w:r w:rsidR="002B45BF" w:rsidRPr="00706F8D">
              <w:rPr>
                <w:b/>
                <w:noProof/>
                <w:webHidden/>
              </w:rPr>
            </w:r>
            <w:r w:rsidR="002B45BF" w:rsidRPr="00706F8D">
              <w:rPr>
                <w:b/>
                <w:noProof/>
                <w:webHidden/>
              </w:rPr>
              <w:fldChar w:fldCharType="separate"/>
            </w:r>
            <w:r w:rsidR="0049543C">
              <w:rPr>
                <w:b/>
                <w:noProof/>
                <w:webHidden/>
              </w:rPr>
              <w:t>7</w:t>
            </w:r>
            <w:r w:rsidR="002B45BF" w:rsidRPr="00706F8D">
              <w:rPr>
                <w:b/>
                <w:noProof/>
                <w:webHidden/>
              </w:rPr>
              <w:fldChar w:fldCharType="end"/>
            </w:r>
          </w:hyperlink>
        </w:p>
        <w:p w14:paraId="50323606" w14:textId="399D17B7" w:rsidR="002B45BF" w:rsidRPr="00706F8D" w:rsidRDefault="00D22297" w:rsidP="002B45BF">
          <w:pPr>
            <w:pStyle w:val="Spistreci2"/>
            <w:rPr>
              <w:rFonts w:asciiTheme="minorHAnsi" w:eastAsiaTheme="minorEastAsia" w:hAnsiTheme="minorHAnsi" w:cstheme="minorBidi"/>
              <w:b/>
              <w:noProof/>
              <w:sz w:val="22"/>
              <w:szCs w:val="22"/>
            </w:rPr>
          </w:pPr>
          <w:hyperlink w:anchor="_Toc168405387" w:history="1">
            <w:r w:rsidR="002B45BF" w:rsidRPr="00706F8D">
              <w:rPr>
                <w:rStyle w:val="Hipercze"/>
                <w:rFonts w:eastAsia="Calibri"/>
                <w:b/>
                <w:noProof/>
              </w:rPr>
              <w:t>Zasady zapewniające bezpieczne relacje między małoletnim a personelem szkoły oraz zachowania niedozwolone wobec małoletnich ze szczególnym uwzględnieniem potrzeb małoletnich niepełnosprawnych oraz ze specjalnymi potrzebami edukacyjnymi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_Toc168405387 \h </w:instrText>
            </w:r>
            <w:r w:rsidR="002B45BF" w:rsidRPr="00706F8D">
              <w:rPr>
                <w:b/>
                <w:noProof/>
                <w:webHidden/>
              </w:rPr>
            </w:r>
            <w:r w:rsidR="002B45BF" w:rsidRPr="00706F8D">
              <w:rPr>
                <w:b/>
                <w:noProof/>
                <w:webHidden/>
              </w:rPr>
              <w:fldChar w:fldCharType="separate"/>
            </w:r>
            <w:r w:rsidR="0049543C">
              <w:rPr>
                <w:b/>
                <w:noProof/>
                <w:webHidden/>
              </w:rPr>
              <w:t>7</w:t>
            </w:r>
            <w:r w:rsidR="002B45BF" w:rsidRPr="00706F8D">
              <w:rPr>
                <w:b/>
                <w:noProof/>
                <w:webHidden/>
              </w:rPr>
              <w:fldChar w:fldCharType="end"/>
            </w:r>
          </w:hyperlink>
        </w:p>
        <w:p w14:paraId="314F5E2B" w14:textId="4E94A901" w:rsidR="002B45BF" w:rsidRPr="00706F8D" w:rsidRDefault="00D22297" w:rsidP="002B45BF">
          <w:pPr>
            <w:pStyle w:val="Spistreci2"/>
            <w:rPr>
              <w:rFonts w:asciiTheme="minorHAnsi" w:eastAsiaTheme="minorEastAsia" w:hAnsiTheme="minorHAnsi" w:cstheme="minorBidi"/>
              <w:b/>
              <w:noProof/>
              <w:sz w:val="22"/>
              <w:szCs w:val="22"/>
            </w:rPr>
          </w:pPr>
          <w:hyperlink w:anchor="_Toc168405388" w:history="1">
            <w:r w:rsidR="002B45BF" w:rsidRPr="00706F8D">
              <w:rPr>
                <w:rStyle w:val="Hipercze"/>
                <w:rFonts w:eastAsia="Calibri"/>
                <w:b/>
                <w:noProof/>
              </w:rPr>
              <w:t>Rozdział III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_Toc168405388 \h </w:instrText>
            </w:r>
            <w:r w:rsidR="002B45BF" w:rsidRPr="00706F8D">
              <w:rPr>
                <w:b/>
                <w:noProof/>
                <w:webHidden/>
              </w:rPr>
            </w:r>
            <w:r w:rsidR="002B45BF" w:rsidRPr="00706F8D">
              <w:rPr>
                <w:b/>
                <w:noProof/>
                <w:webHidden/>
              </w:rPr>
              <w:fldChar w:fldCharType="separate"/>
            </w:r>
            <w:r w:rsidR="0049543C">
              <w:rPr>
                <w:b/>
                <w:noProof/>
                <w:webHidden/>
              </w:rPr>
              <w:t>9</w:t>
            </w:r>
            <w:r w:rsidR="002B45BF" w:rsidRPr="00706F8D">
              <w:rPr>
                <w:b/>
                <w:noProof/>
                <w:webHidden/>
              </w:rPr>
              <w:fldChar w:fldCharType="end"/>
            </w:r>
          </w:hyperlink>
        </w:p>
        <w:p w14:paraId="4CDC773B" w14:textId="49179D67" w:rsidR="002B45BF" w:rsidRPr="00706F8D" w:rsidRDefault="00D22297" w:rsidP="002B45BF">
          <w:pPr>
            <w:pStyle w:val="Spistreci2"/>
            <w:rPr>
              <w:rFonts w:asciiTheme="minorHAnsi" w:eastAsiaTheme="minorEastAsia" w:hAnsiTheme="minorHAnsi" w:cstheme="minorBidi"/>
              <w:b/>
              <w:noProof/>
              <w:sz w:val="22"/>
              <w:szCs w:val="22"/>
            </w:rPr>
          </w:pPr>
          <w:hyperlink w:anchor="_Toc168405389" w:history="1">
            <w:r w:rsidR="002B45BF" w:rsidRPr="00706F8D">
              <w:rPr>
                <w:rStyle w:val="Hipercze"/>
                <w:rFonts w:eastAsia="Calibri"/>
                <w:b/>
                <w:noProof/>
              </w:rPr>
              <w:t>Zasady i procedura podejmowania interwencji w sytuacji podejrzenia krzywdzenia lub posiadania informacji o krzywdzeniu małoletniego</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_Toc168405389 \h </w:instrText>
            </w:r>
            <w:r w:rsidR="002B45BF" w:rsidRPr="00706F8D">
              <w:rPr>
                <w:b/>
                <w:noProof/>
                <w:webHidden/>
              </w:rPr>
            </w:r>
            <w:r w:rsidR="002B45BF" w:rsidRPr="00706F8D">
              <w:rPr>
                <w:b/>
                <w:noProof/>
                <w:webHidden/>
              </w:rPr>
              <w:fldChar w:fldCharType="separate"/>
            </w:r>
            <w:r w:rsidR="0049543C">
              <w:rPr>
                <w:b/>
                <w:noProof/>
                <w:webHidden/>
              </w:rPr>
              <w:t>9</w:t>
            </w:r>
            <w:r w:rsidR="002B45BF" w:rsidRPr="00706F8D">
              <w:rPr>
                <w:b/>
                <w:noProof/>
                <w:webHidden/>
              </w:rPr>
              <w:fldChar w:fldCharType="end"/>
            </w:r>
          </w:hyperlink>
        </w:p>
        <w:p w14:paraId="40D6E395" w14:textId="658A992B" w:rsidR="002B45BF" w:rsidRPr="00706F8D" w:rsidRDefault="00D22297" w:rsidP="002B45BF">
          <w:pPr>
            <w:pStyle w:val="Spistreci1"/>
            <w:rPr>
              <w:rFonts w:asciiTheme="minorHAnsi" w:eastAsiaTheme="minorEastAsia" w:hAnsiTheme="minorHAnsi" w:cstheme="minorBidi"/>
              <w:bCs w:val="0"/>
              <w:noProof/>
              <w:sz w:val="22"/>
              <w:szCs w:val="22"/>
            </w:rPr>
          </w:pPr>
          <w:hyperlink w:anchor="_Toc168405390" w:history="1">
            <w:r w:rsidR="002B45BF" w:rsidRPr="00706F8D">
              <w:rPr>
                <w:rStyle w:val="Hipercze"/>
                <w:rFonts w:eastAsia="Calibri"/>
                <w:noProof/>
              </w:rPr>
              <w:t>Rozdział IV</w:t>
            </w:r>
            <w:r w:rsidR="002B45BF" w:rsidRPr="00706F8D">
              <w:rPr>
                <w:noProof/>
                <w:webHidden/>
              </w:rPr>
              <w:tab/>
            </w:r>
            <w:r w:rsidR="002B45BF" w:rsidRPr="00706F8D">
              <w:rPr>
                <w:noProof/>
                <w:webHidden/>
              </w:rPr>
              <w:fldChar w:fldCharType="begin"/>
            </w:r>
            <w:r w:rsidR="002B45BF" w:rsidRPr="00706F8D">
              <w:rPr>
                <w:noProof/>
                <w:webHidden/>
              </w:rPr>
              <w:instrText xml:space="preserve"> PAGEREF _Toc168405390 \h </w:instrText>
            </w:r>
            <w:r w:rsidR="002B45BF" w:rsidRPr="00706F8D">
              <w:rPr>
                <w:noProof/>
                <w:webHidden/>
              </w:rPr>
            </w:r>
            <w:r w:rsidR="002B45BF" w:rsidRPr="00706F8D">
              <w:rPr>
                <w:noProof/>
                <w:webHidden/>
              </w:rPr>
              <w:fldChar w:fldCharType="separate"/>
            </w:r>
            <w:r w:rsidR="0049543C">
              <w:rPr>
                <w:noProof/>
                <w:webHidden/>
              </w:rPr>
              <w:t>17</w:t>
            </w:r>
            <w:r w:rsidR="002B45BF" w:rsidRPr="00706F8D">
              <w:rPr>
                <w:noProof/>
                <w:webHidden/>
              </w:rPr>
              <w:fldChar w:fldCharType="end"/>
            </w:r>
          </w:hyperlink>
        </w:p>
        <w:p w14:paraId="0EE59A1B" w14:textId="55CBB0D2" w:rsidR="002B45BF" w:rsidRPr="00706F8D" w:rsidRDefault="00D22297" w:rsidP="002B45BF">
          <w:pPr>
            <w:pStyle w:val="Spistreci1"/>
            <w:rPr>
              <w:rFonts w:asciiTheme="minorHAnsi" w:eastAsiaTheme="minorEastAsia" w:hAnsiTheme="minorHAnsi" w:cstheme="minorBidi"/>
              <w:bCs w:val="0"/>
              <w:noProof/>
              <w:sz w:val="22"/>
              <w:szCs w:val="22"/>
            </w:rPr>
          </w:pPr>
          <w:hyperlink w:anchor="_Toc168405391" w:history="1">
            <w:r w:rsidR="002B45BF" w:rsidRPr="00706F8D">
              <w:rPr>
                <w:rStyle w:val="Hipercze"/>
                <w:rFonts w:eastAsia="Calibri"/>
                <w:noProof/>
              </w:rPr>
              <w:t>Procedury i osoby odpowiedzialne za składanie</w:t>
            </w:r>
            <w:r w:rsidR="00E7254D" w:rsidRPr="00706F8D">
              <w:rPr>
                <w:rStyle w:val="Hipercze"/>
                <w:rFonts w:eastAsia="Calibri"/>
                <w:noProof/>
              </w:rPr>
              <w:t xml:space="preserve"> </w:t>
            </w:r>
            <w:r w:rsidR="002B45BF" w:rsidRPr="00706F8D">
              <w:rPr>
                <w:rStyle w:val="Hipercze"/>
                <w:rFonts w:eastAsia="Calibri"/>
                <w:noProof/>
              </w:rPr>
              <w:t>zawiadomień o podejrzeniu popełnienia przestępstwa na szkodę małoletniego</w:t>
            </w:r>
            <w:r w:rsidR="00E7254D" w:rsidRPr="00706F8D">
              <w:rPr>
                <w:rStyle w:val="Hipercze"/>
                <w:rFonts w:eastAsia="Calibri"/>
                <w:noProof/>
              </w:rPr>
              <w:t xml:space="preserve"> </w:t>
            </w:r>
            <w:r w:rsidR="002B45BF" w:rsidRPr="00706F8D">
              <w:rPr>
                <w:rStyle w:val="Hipercze"/>
                <w:rFonts w:eastAsia="Calibri"/>
                <w:noProof/>
              </w:rPr>
              <w:t>oraz zawiadamianie sądu opiekuńczego</w:t>
            </w:r>
            <w:r w:rsidR="002B45BF" w:rsidRPr="00706F8D">
              <w:rPr>
                <w:noProof/>
                <w:webHidden/>
              </w:rPr>
              <w:tab/>
            </w:r>
            <w:r w:rsidR="002B45BF" w:rsidRPr="00706F8D">
              <w:rPr>
                <w:noProof/>
                <w:webHidden/>
              </w:rPr>
              <w:fldChar w:fldCharType="begin"/>
            </w:r>
            <w:r w:rsidR="002B45BF" w:rsidRPr="00706F8D">
              <w:rPr>
                <w:noProof/>
                <w:webHidden/>
              </w:rPr>
              <w:instrText xml:space="preserve"> PAGEREF _Toc168405391 \h </w:instrText>
            </w:r>
            <w:r w:rsidR="002B45BF" w:rsidRPr="00706F8D">
              <w:rPr>
                <w:noProof/>
                <w:webHidden/>
              </w:rPr>
            </w:r>
            <w:r w:rsidR="002B45BF" w:rsidRPr="00706F8D">
              <w:rPr>
                <w:noProof/>
                <w:webHidden/>
              </w:rPr>
              <w:fldChar w:fldCharType="separate"/>
            </w:r>
            <w:r w:rsidR="0049543C">
              <w:rPr>
                <w:noProof/>
                <w:webHidden/>
              </w:rPr>
              <w:t>17</w:t>
            </w:r>
            <w:r w:rsidR="002B45BF" w:rsidRPr="00706F8D">
              <w:rPr>
                <w:noProof/>
                <w:webHidden/>
              </w:rPr>
              <w:fldChar w:fldCharType="end"/>
            </w:r>
          </w:hyperlink>
        </w:p>
        <w:p w14:paraId="1955C285" w14:textId="0A501F87" w:rsidR="002B45BF" w:rsidRPr="00706F8D" w:rsidRDefault="00D22297" w:rsidP="002B45BF">
          <w:pPr>
            <w:pStyle w:val="Spistreci2"/>
            <w:rPr>
              <w:rFonts w:asciiTheme="minorHAnsi" w:eastAsiaTheme="minorEastAsia" w:hAnsiTheme="minorHAnsi" w:cstheme="minorBidi"/>
              <w:b/>
              <w:noProof/>
              <w:sz w:val="22"/>
              <w:szCs w:val="22"/>
            </w:rPr>
          </w:pPr>
          <w:hyperlink w:anchor="_Toc168405392" w:history="1">
            <w:r w:rsidR="002B45BF" w:rsidRPr="00706F8D">
              <w:rPr>
                <w:rStyle w:val="Hipercze"/>
                <w:rFonts w:eastAsia="Calibri"/>
                <w:b/>
                <w:noProof/>
              </w:rPr>
              <w:t>Rozdział V</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_Toc168405392 \h </w:instrText>
            </w:r>
            <w:r w:rsidR="002B45BF" w:rsidRPr="00706F8D">
              <w:rPr>
                <w:b/>
                <w:noProof/>
                <w:webHidden/>
              </w:rPr>
            </w:r>
            <w:r w:rsidR="002B45BF" w:rsidRPr="00706F8D">
              <w:rPr>
                <w:b/>
                <w:noProof/>
                <w:webHidden/>
              </w:rPr>
              <w:fldChar w:fldCharType="separate"/>
            </w:r>
            <w:r w:rsidR="0049543C">
              <w:rPr>
                <w:b/>
                <w:noProof/>
                <w:webHidden/>
              </w:rPr>
              <w:t>18</w:t>
            </w:r>
            <w:r w:rsidR="002B45BF" w:rsidRPr="00706F8D">
              <w:rPr>
                <w:b/>
                <w:noProof/>
                <w:webHidden/>
              </w:rPr>
              <w:fldChar w:fldCharType="end"/>
            </w:r>
          </w:hyperlink>
        </w:p>
        <w:p w14:paraId="0A143173" w14:textId="3E515AA8" w:rsidR="002B45BF" w:rsidRPr="00706F8D" w:rsidRDefault="00D22297" w:rsidP="002B45BF">
          <w:pPr>
            <w:pStyle w:val="Spistreci1"/>
            <w:rPr>
              <w:rFonts w:asciiTheme="minorHAnsi" w:eastAsiaTheme="minorEastAsia" w:hAnsiTheme="minorHAnsi" w:cstheme="minorBidi"/>
              <w:bCs w:val="0"/>
              <w:noProof/>
              <w:sz w:val="22"/>
              <w:szCs w:val="22"/>
            </w:rPr>
          </w:pPr>
          <w:hyperlink w:anchor="_Toc168405393" w:history="1">
            <w:r w:rsidR="002B45BF" w:rsidRPr="00706F8D">
              <w:rPr>
                <w:rStyle w:val="Hipercze"/>
                <w:rFonts w:eastAsia="Calibri"/>
                <w:noProof/>
              </w:rPr>
              <w:t>Procedury i osoby odpowiedzialne za wszczynanie procedury "Niebieskie Karty"</w:t>
            </w:r>
            <w:r w:rsidR="00E7254D" w:rsidRPr="00706F8D">
              <w:rPr>
                <w:rStyle w:val="Hipercze"/>
                <w:rFonts w:eastAsia="Calibri"/>
                <w:noProof/>
              </w:rPr>
              <w:t xml:space="preserve"> </w:t>
            </w:r>
            <w:r w:rsidR="002B45BF" w:rsidRPr="00706F8D">
              <w:rPr>
                <w:rStyle w:val="Hipercze"/>
                <w:rFonts w:eastAsia="Calibri"/>
                <w:noProof/>
              </w:rPr>
              <w:t>oraz obowiązki szkoły w tym obszarze</w:t>
            </w:r>
            <w:r w:rsidR="002B45BF" w:rsidRPr="00706F8D">
              <w:rPr>
                <w:noProof/>
                <w:webHidden/>
              </w:rPr>
              <w:tab/>
            </w:r>
            <w:r w:rsidR="002B45BF" w:rsidRPr="00706F8D">
              <w:rPr>
                <w:noProof/>
                <w:webHidden/>
              </w:rPr>
              <w:fldChar w:fldCharType="begin"/>
            </w:r>
            <w:r w:rsidR="002B45BF" w:rsidRPr="00706F8D">
              <w:rPr>
                <w:noProof/>
                <w:webHidden/>
              </w:rPr>
              <w:instrText xml:space="preserve"> PAGEREF _Toc168405393 \h </w:instrText>
            </w:r>
            <w:r w:rsidR="002B45BF" w:rsidRPr="00706F8D">
              <w:rPr>
                <w:noProof/>
                <w:webHidden/>
              </w:rPr>
            </w:r>
            <w:r w:rsidR="002B45BF" w:rsidRPr="00706F8D">
              <w:rPr>
                <w:noProof/>
                <w:webHidden/>
              </w:rPr>
              <w:fldChar w:fldCharType="separate"/>
            </w:r>
            <w:r w:rsidR="0049543C">
              <w:rPr>
                <w:noProof/>
                <w:webHidden/>
              </w:rPr>
              <w:t>18</w:t>
            </w:r>
            <w:r w:rsidR="002B45BF" w:rsidRPr="00706F8D">
              <w:rPr>
                <w:noProof/>
                <w:webHidden/>
              </w:rPr>
              <w:fldChar w:fldCharType="end"/>
            </w:r>
          </w:hyperlink>
        </w:p>
        <w:p w14:paraId="43B9C70B" w14:textId="67D8AAB7" w:rsidR="002B45BF" w:rsidRPr="00706F8D" w:rsidRDefault="00D22297" w:rsidP="002B45BF">
          <w:pPr>
            <w:pStyle w:val="Spistreci2"/>
            <w:rPr>
              <w:rFonts w:asciiTheme="minorHAnsi" w:eastAsiaTheme="minorEastAsia" w:hAnsiTheme="minorHAnsi" w:cstheme="minorBidi"/>
              <w:b/>
              <w:noProof/>
              <w:sz w:val="22"/>
              <w:szCs w:val="22"/>
            </w:rPr>
          </w:pPr>
          <w:hyperlink w:anchor="_Toc168405394" w:history="1">
            <w:r w:rsidR="002B45BF" w:rsidRPr="00706F8D">
              <w:rPr>
                <w:rStyle w:val="Hipercze"/>
                <w:rFonts w:eastAsia="Calibri"/>
                <w:b/>
                <w:noProof/>
              </w:rPr>
              <w:t>Rozdział VI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_Toc168405394 \h </w:instrText>
            </w:r>
            <w:r w:rsidR="002B45BF" w:rsidRPr="00706F8D">
              <w:rPr>
                <w:b/>
                <w:noProof/>
                <w:webHidden/>
              </w:rPr>
            </w:r>
            <w:r w:rsidR="002B45BF" w:rsidRPr="00706F8D">
              <w:rPr>
                <w:b/>
                <w:noProof/>
                <w:webHidden/>
              </w:rPr>
              <w:fldChar w:fldCharType="separate"/>
            </w:r>
            <w:r w:rsidR="0049543C">
              <w:rPr>
                <w:b/>
                <w:noProof/>
                <w:webHidden/>
              </w:rPr>
              <w:t>20</w:t>
            </w:r>
            <w:r w:rsidR="002B45BF" w:rsidRPr="00706F8D">
              <w:rPr>
                <w:b/>
                <w:noProof/>
                <w:webHidden/>
              </w:rPr>
              <w:fldChar w:fldCharType="end"/>
            </w:r>
          </w:hyperlink>
        </w:p>
        <w:p w14:paraId="4915C8A9" w14:textId="54FD250D" w:rsidR="002B45BF" w:rsidRPr="00706F8D" w:rsidRDefault="00D22297" w:rsidP="002B45BF">
          <w:pPr>
            <w:pStyle w:val="Spistreci2"/>
            <w:rPr>
              <w:rFonts w:asciiTheme="minorHAnsi" w:eastAsiaTheme="minorEastAsia" w:hAnsiTheme="minorHAnsi" w:cstheme="minorBidi"/>
              <w:b/>
              <w:noProof/>
              <w:sz w:val="22"/>
              <w:szCs w:val="22"/>
            </w:rPr>
          </w:pPr>
          <w:hyperlink w:anchor="_Toc168405395" w:history="1">
            <w:r w:rsidR="002B45BF" w:rsidRPr="00706F8D">
              <w:rPr>
                <w:rStyle w:val="Hipercze"/>
                <w:rFonts w:eastAsia="Calibri"/>
                <w:b/>
                <w:noProof/>
              </w:rPr>
              <w:t>Zasady i sposób udostępniania rodzicom/opiekunom prawnym oraz małoletnim standardów ochrony małoletnich</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_Toc168405395 \h </w:instrText>
            </w:r>
            <w:r w:rsidR="002B45BF" w:rsidRPr="00706F8D">
              <w:rPr>
                <w:b/>
                <w:noProof/>
                <w:webHidden/>
              </w:rPr>
            </w:r>
            <w:r w:rsidR="002B45BF" w:rsidRPr="00706F8D">
              <w:rPr>
                <w:b/>
                <w:noProof/>
                <w:webHidden/>
              </w:rPr>
              <w:fldChar w:fldCharType="separate"/>
            </w:r>
            <w:r w:rsidR="0049543C">
              <w:rPr>
                <w:b/>
                <w:noProof/>
                <w:webHidden/>
              </w:rPr>
              <w:t>20</w:t>
            </w:r>
            <w:r w:rsidR="002B45BF" w:rsidRPr="00706F8D">
              <w:rPr>
                <w:b/>
                <w:noProof/>
                <w:webHidden/>
              </w:rPr>
              <w:fldChar w:fldCharType="end"/>
            </w:r>
          </w:hyperlink>
        </w:p>
        <w:p w14:paraId="63BFE92A" w14:textId="40620A3B" w:rsidR="002B45BF" w:rsidRPr="00706F8D" w:rsidRDefault="00D22297" w:rsidP="002B45BF">
          <w:pPr>
            <w:pStyle w:val="Spistreci2"/>
            <w:rPr>
              <w:rFonts w:asciiTheme="minorHAnsi" w:eastAsiaTheme="minorEastAsia" w:hAnsiTheme="minorHAnsi" w:cstheme="minorBidi"/>
              <w:b/>
              <w:noProof/>
              <w:sz w:val="22"/>
              <w:szCs w:val="22"/>
            </w:rPr>
          </w:pPr>
          <w:hyperlink w:anchor="_Toc168405396" w:history="1">
            <w:r w:rsidR="002B45BF" w:rsidRPr="00706F8D">
              <w:rPr>
                <w:rStyle w:val="Hipercze"/>
                <w:rFonts w:eastAsia="Calibri"/>
                <w:b/>
                <w:noProof/>
              </w:rPr>
              <w:t>Rozdział VII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_Toc168405396 \h </w:instrText>
            </w:r>
            <w:r w:rsidR="002B45BF" w:rsidRPr="00706F8D">
              <w:rPr>
                <w:b/>
                <w:noProof/>
                <w:webHidden/>
              </w:rPr>
            </w:r>
            <w:r w:rsidR="002B45BF" w:rsidRPr="00706F8D">
              <w:rPr>
                <w:b/>
                <w:noProof/>
                <w:webHidden/>
              </w:rPr>
              <w:fldChar w:fldCharType="separate"/>
            </w:r>
            <w:r w:rsidR="0049543C">
              <w:rPr>
                <w:b/>
                <w:noProof/>
                <w:webHidden/>
              </w:rPr>
              <w:t>20</w:t>
            </w:r>
            <w:r w:rsidR="002B45BF" w:rsidRPr="00706F8D">
              <w:rPr>
                <w:b/>
                <w:noProof/>
                <w:webHidden/>
              </w:rPr>
              <w:fldChar w:fldCharType="end"/>
            </w:r>
          </w:hyperlink>
        </w:p>
        <w:p w14:paraId="5460CE11" w14:textId="0BFD7C46" w:rsidR="002B45BF" w:rsidRPr="00706F8D" w:rsidRDefault="00D22297" w:rsidP="002B45BF">
          <w:pPr>
            <w:pStyle w:val="Spistreci2"/>
            <w:rPr>
              <w:rFonts w:asciiTheme="minorHAnsi" w:eastAsiaTheme="minorEastAsia" w:hAnsiTheme="minorHAnsi" w:cstheme="minorBidi"/>
              <w:b/>
              <w:noProof/>
              <w:sz w:val="22"/>
              <w:szCs w:val="22"/>
            </w:rPr>
          </w:pPr>
          <w:hyperlink w:anchor="_Toc168405397" w:history="1">
            <w:r w:rsidR="002B45BF" w:rsidRPr="00706F8D">
              <w:rPr>
                <w:rStyle w:val="Hipercze"/>
                <w:rFonts w:eastAsia="Calibri"/>
                <w:b/>
                <w:noProof/>
              </w:rPr>
              <w:t>Osoby odpowiedzialne za przyjmowanie zgłoszeń o zdarzeniach zagrażających małoletniemu i udzielaniu mu wsparcia</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_Toc168405397 \h </w:instrText>
            </w:r>
            <w:r w:rsidR="002B45BF" w:rsidRPr="00706F8D">
              <w:rPr>
                <w:b/>
                <w:noProof/>
                <w:webHidden/>
              </w:rPr>
            </w:r>
            <w:r w:rsidR="002B45BF" w:rsidRPr="00706F8D">
              <w:rPr>
                <w:b/>
                <w:noProof/>
                <w:webHidden/>
              </w:rPr>
              <w:fldChar w:fldCharType="separate"/>
            </w:r>
            <w:r w:rsidR="0049543C">
              <w:rPr>
                <w:b/>
                <w:noProof/>
                <w:webHidden/>
              </w:rPr>
              <w:t>20</w:t>
            </w:r>
            <w:r w:rsidR="002B45BF" w:rsidRPr="00706F8D">
              <w:rPr>
                <w:b/>
                <w:noProof/>
                <w:webHidden/>
              </w:rPr>
              <w:fldChar w:fldCharType="end"/>
            </w:r>
          </w:hyperlink>
        </w:p>
        <w:p w14:paraId="20CE4BE7" w14:textId="0ABDAF2D" w:rsidR="002B45BF" w:rsidRPr="00706F8D" w:rsidRDefault="00D22297" w:rsidP="002B45BF">
          <w:pPr>
            <w:pStyle w:val="Spistreci2"/>
            <w:rPr>
              <w:rFonts w:asciiTheme="minorHAnsi" w:eastAsiaTheme="minorEastAsia" w:hAnsiTheme="minorHAnsi" w:cstheme="minorBidi"/>
              <w:b/>
              <w:noProof/>
              <w:sz w:val="22"/>
              <w:szCs w:val="22"/>
            </w:rPr>
          </w:pPr>
          <w:hyperlink w:anchor="_Toc168405398" w:history="1">
            <w:r w:rsidR="002B45BF" w:rsidRPr="00706F8D">
              <w:rPr>
                <w:rStyle w:val="Hipercze"/>
                <w:rFonts w:eastAsia="Calibri"/>
                <w:b/>
                <w:noProof/>
              </w:rPr>
              <w:t>Rozdział VIII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_Toc168405398 \h </w:instrText>
            </w:r>
            <w:r w:rsidR="002B45BF" w:rsidRPr="00706F8D">
              <w:rPr>
                <w:b/>
                <w:noProof/>
                <w:webHidden/>
              </w:rPr>
            </w:r>
            <w:r w:rsidR="002B45BF" w:rsidRPr="00706F8D">
              <w:rPr>
                <w:b/>
                <w:noProof/>
                <w:webHidden/>
              </w:rPr>
              <w:fldChar w:fldCharType="separate"/>
            </w:r>
            <w:r w:rsidR="0049543C">
              <w:rPr>
                <w:b/>
                <w:noProof/>
                <w:webHidden/>
              </w:rPr>
              <w:t>21</w:t>
            </w:r>
            <w:r w:rsidR="002B45BF" w:rsidRPr="00706F8D">
              <w:rPr>
                <w:b/>
                <w:noProof/>
                <w:webHidden/>
              </w:rPr>
              <w:fldChar w:fldCharType="end"/>
            </w:r>
          </w:hyperlink>
        </w:p>
        <w:p w14:paraId="25429BB6" w14:textId="5746FCFA" w:rsidR="002B45BF" w:rsidRPr="00706F8D" w:rsidRDefault="00D22297" w:rsidP="002B45BF">
          <w:pPr>
            <w:pStyle w:val="Spistreci2"/>
            <w:rPr>
              <w:rFonts w:asciiTheme="minorHAnsi" w:eastAsiaTheme="minorEastAsia" w:hAnsiTheme="minorHAnsi" w:cstheme="minorBidi"/>
              <w:b/>
              <w:noProof/>
              <w:sz w:val="22"/>
              <w:szCs w:val="22"/>
            </w:rPr>
          </w:pPr>
          <w:hyperlink w:anchor="_Toc168405399" w:history="1">
            <w:r w:rsidR="002B45BF" w:rsidRPr="00706F8D">
              <w:rPr>
                <w:rStyle w:val="Hipercze"/>
                <w:rFonts w:eastAsia="Calibri"/>
                <w:b/>
                <w:noProof/>
              </w:rPr>
              <w:t>Sposób dokumentowania i zasady przechowywania ujawnionych lub zgłoszonych incydentów lub zdarzeń zagrażających dobru małoletniego</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_Toc168405399 \h </w:instrText>
            </w:r>
            <w:r w:rsidR="002B45BF" w:rsidRPr="00706F8D">
              <w:rPr>
                <w:b/>
                <w:noProof/>
                <w:webHidden/>
              </w:rPr>
            </w:r>
            <w:r w:rsidR="002B45BF" w:rsidRPr="00706F8D">
              <w:rPr>
                <w:b/>
                <w:noProof/>
                <w:webHidden/>
              </w:rPr>
              <w:fldChar w:fldCharType="separate"/>
            </w:r>
            <w:r w:rsidR="0049543C">
              <w:rPr>
                <w:b/>
                <w:noProof/>
                <w:webHidden/>
              </w:rPr>
              <w:t>21</w:t>
            </w:r>
            <w:r w:rsidR="002B45BF" w:rsidRPr="00706F8D">
              <w:rPr>
                <w:b/>
                <w:noProof/>
                <w:webHidden/>
              </w:rPr>
              <w:fldChar w:fldCharType="end"/>
            </w:r>
          </w:hyperlink>
        </w:p>
        <w:p w14:paraId="075C50D7" w14:textId="00E99AB6" w:rsidR="002B45BF" w:rsidRPr="00706F8D" w:rsidRDefault="00D22297" w:rsidP="002B45BF">
          <w:pPr>
            <w:pStyle w:val="Spistreci2"/>
            <w:rPr>
              <w:rFonts w:asciiTheme="minorHAnsi" w:eastAsiaTheme="minorEastAsia" w:hAnsiTheme="minorHAnsi" w:cstheme="minorBidi"/>
              <w:b/>
              <w:noProof/>
              <w:sz w:val="22"/>
              <w:szCs w:val="22"/>
            </w:rPr>
          </w:pPr>
          <w:hyperlink w:anchor="_Toc168405400" w:history="1">
            <w:r w:rsidR="002B45BF" w:rsidRPr="00706F8D">
              <w:rPr>
                <w:rStyle w:val="Hipercze"/>
                <w:rFonts w:eastAsia="Calibri"/>
                <w:b/>
                <w:noProof/>
              </w:rPr>
              <w:t>Rozdział IX</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_Toc168405400 \h </w:instrText>
            </w:r>
            <w:r w:rsidR="002B45BF" w:rsidRPr="00706F8D">
              <w:rPr>
                <w:b/>
                <w:noProof/>
                <w:webHidden/>
              </w:rPr>
            </w:r>
            <w:r w:rsidR="002B45BF" w:rsidRPr="00706F8D">
              <w:rPr>
                <w:b/>
                <w:noProof/>
                <w:webHidden/>
              </w:rPr>
              <w:fldChar w:fldCharType="separate"/>
            </w:r>
            <w:r w:rsidR="0049543C">
              <w:rPr>
                <w:b/>
                <w:noProof/>
                <w:webHidden/>
              </w:rPr>
              <w:t>21</w:t>
            </w:r>
            <w:r w:rsidR="002B45BF" w:rsidRPr="00706F8D">
              <w:rPr>
                <w:b/>
                <w:noProof/>
                <w:webHidden/>
              </w:rPr>
              <w:fldChar w:fldCharType="end"/>
            </w:r>
          </w:hyperlink>
        </w:p>
        <w:p w14:paraId="7B95F2A9" w14:textId="2783D660" w:rsidR="002B45BF" w:rsidRPr="00706F8D" w:rsidRDefault="00D22297" w:rsidP="002B45BF">
          <w:pPr>
            <w:pStyle w:val="Spistreci2"/>
            <w:rPr>
              <w:rFonts w:asciiTheme="minorHAnsi" w:eastAsiaTheme="minorEastAsia" w:hAnsiTheme="minorHAnsi" w:cstheme="minorBidi"/>
              <w:b/>
              <w:noProof/>
              <w:sz w:val="22"/>
              <w:szCs w:val="22"/>
            </w:rPr>
          </w:pPr>
          <w:hyperlink w:anchor="_Toc168405401" w:history="1">
            <w:r w:rsidR="002B45BF" w:rsidRPr="00706F8D">
              <w:rPr>
                <w:rStyle w:val="Hipercze"/>
                <w:rFonts w:eastAsia="Calibri"/>
                <w:b/>
                <w:noProof/>
              </w:rPr>
              <w:t>Wymogi dotyczące bezpiecznych relacji między małoletnimi,</w:t>
            </w:r>
            <w:r w:rsidR="00E7254D" w:rsidRPr="00706F8D">
              <w:rPr>
                <w:rStyle w:val="Hipercze"/>
                <w:rFonts w:eastAsia="Calibri"/>
                <w:b/>
                <w:noProof/>
              </w:rPr>
              <w:t xml:space="preserve"> </w:t>
            </w:r>
            <w:r w:rsidR="002B45BF" w:rsidRPr="00706F8D">
              <w:rPr>
                <w:rStyle w:val="Hipercze"/>
                <w:rFonts w:eastAsia="Calibri"/>
                <w:b/>
                <w:noProof/>
              </w:rPr>
              <w:t>a w szczególności zachowania niedozwolone</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_Toc168405401 \h </w:instrText>
            </w:r>
            <w:r w:rsidR="002B45BF" w:rsidRPr="00706F8D">
              <w:rPr>
                <w:b/>
                <w:noProof/>
                <w:webHidden/>
              </w:rPr>
            </w:r>
            <w:r w:rsidR="002B45BF" w:rsidRPr="00706F8D">
              <w:rPr>
                <w:b/>
                <w:noProof/>
                <w:webHidden/>
              </w:rPr>
              <w:fldChar w:fldCharType="separate"/>
            </w:r>
            <w:r w:rsidR="0049543C">
              <w:rPr>
                <w:b/>
                <w:noProof/>
                <w:webHidden/>
              </w:rPr>
              <w:t>21</w:t>
            </w:r>
            <w:r w:rsidR="002B45BF" w:rsidRPr="00706F8D">
              <w:rPr>
                <w:b/>
                <w:noProof/>
                <w:webHidden/>
              </w:rPr>
              <w:fldChar w:fldCharType="end"/>
            </w:r>
          </w:hyperlink>
        </w:p>
        <w:p w14:paraId="428B4431" w14:textId="139F1B3C" w:rsidR="002B45BF" w:rsidRPr="00706F8D" w:rsidRDefault="00D22297" w:rsidP="002B45BF">
          <w:pPr>
            <w:pStyle w:val="Spistreci2"/>
            <w:rPr>
              <w:rFonts w:asciiTheme="minorHAnsi" w:eastAsiaTheme="minorEastAsia" w:hAnsiTheme="minorHAnsi" w:cstheme="minorBidi"/>
              <w:b/>
              <w:noProof/>
              <w:sz w:val="22"/>
              <w:szCs w:val="22"/>
            </w:rPr>
          </w:pPr>
          <w:hyperlink w:anchor="_Toc168405402" w:history="1">
            <w:r w:rsidR="002B45BF" w:rsidRPr="00706F8D">
              <w:rPr>
                <w:rStyle w:val="Hipercze"/>
                <w:rFonts w:eastAsia="Calibri"/>
                <w:b/>
                <w:noProof/>
              </w:rPr>
              <w:t>Rozdział X</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_Toc168405402 \h </w:instrText>
            </w:r>
            <w:r w:rsidR="002B45BF" w:rsidRPr="00706F8D">
              <w:rPr>
                <w:b/>
                <w:noProof/>
                <w:webHidden/>
              </w:rPr>
            </w:r>
            <w:r w:rsidR="002B45BF" w:rsidRPr="00706F8D">
              <w:rPr>
                <w:b/>
                <w:noProof/>
                <w:webHidden/>
              </w:rPr>
              <w:fldChar w:fldCharType="separate"/>
            </w:r>
            <w:r w:rsidR="0049543C">
              <w:rPr>
                <w:b/>
                <w:noProof/>
                <w:webHidden/>
              </w:rPr>
              <w:t>22</w:t>
            </w:r>
            <w:r w:rsidR="002B45BF" w:rsidRPr="00706F8D">
              <w:rPr>
                <w:b/>
                <w:noProof/>
                <w:webHidden/>
              </w:rPr>
              <w:fldChar w:fldCharType="end"/>
            </w:r>
          </w:hyperlink>
        </w:p>
        <w:p w14:paraId="73C3DCF2" w14:textId="3FFC316D" w:rsidR="002B45BF" w:rsidRPr="00706F8D" w:rsidRDefault="00D22297" w:rsidP="002B45BF">
          <w:pPr>
            <w:pStyle w:val="Spistreci2"/>
            <w:rPr>
              <w:rFonts w:asciiTheme="minorHAnsi" w:eastAsiaTheme="minorEastAsia" w:hAnsiTheme="minorHAnsi" w:cstheme="minorBidi"/>
              <w:b/>
              <w:noProof/>
              <w:sz w:val="22"/>
              <w:szCs w:val="22"/>
            </w:rPr>
          </w:pPr>
          <w:hyperlink w:anchor="_Toc168405403" w:history="1">
            <w:r w:rsidR="002B45BF" w:rsidRPr="00706F8D">
              <w:rPr>
                <w:rStyle w:val="Hipercze"/>
                <w:b/>
                <w:noProof/>
              </w:rPr>
              <w:t>Procedura postępowania w przypadku agresywnego zachowania małoletniego</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_Toc168405403 \h </w:instrText>
            </w:r>
            <w:r w:rsidR="002B45BF" w:rsidRPr="00706F8D">
              <w:rPr>
                <w:b/>
                <w:noProof/>
                <w:webHidden/>
              </w:rPr>
            </w:r>
            <w:r w:rsidR="002B45BF" w:rsidRPr="00706F8D">
              <w:rPr>
                <w:b/>
                <w:noProof/>
                <w:webHidden/>
              </w:rPr>
              <w:fldChar w:fldCharType="separate"/>
            </w:r>
            <w:r w:rsidR="0049543C">
              <w:rPr>
                <w:b/>
                <w:noProof/>
                <w:webHidden/>
              </w:rPr>
              <w:t>22</w:t>
            </w:r>
            <w:r w:rsidR="002B45BF" w:rsidRPr="00706F8D">
              <w:rPr>
                <w:b/>
                <w:noProof/>
                <w:webHidden/>
              </w:rPr>
              <w:fldChar w:fldCharType="end"/>
            </w:r>
          </w:hyperlink>
        </w:p>
        <w:p w14:paraId="3C002541" w14:textId="69C7AB06" w:rsidR="002B45BF" w:rsidRPr="00706F8D" w:rsidRDefault="00D22297" w:rsidP="002B45BF">
          <w:pPr>
            <w:pStyle w:val="Spistreci2"/>
            <w:rPr>
              <w:rFonts w:asciiTheme="minorHAnsi" w:eastAsiaTheme="minorEastAsia" w:hAnsiTheme="minorHAnsi" w:cstheme="minorBidi"/>
              <w:b/>
              <w:noProof/>
              <w:sz w:val="22"/>
              <w:szCs w:val="22"/>
            </w:rPr>
          </w:pPr>
          <w:hyperlink w:anchor="_Toc168405404" w:history="1">
            <w:r w:rsidR="002B45BF" w:rsidRPr="00706F8D">
              <w:rPr>
                <w:rStyle w:val="Hipercze"/>
                <w:rFonts w:eastAsia="Calibri"/>
                <w:b/>
                <w:noProof/>
              </w:rPr>
              <w:t>Rozdział XI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_Toc168405404 \h </w:instrText>
            </w:r>
            <w:r w:rsidR="002B45BF" w:rsidRPr="00706F8D">
              <w:rPr>
                <w:b/>
                <w:noProof/>
                <w:webHidden/>
              </w:rPr>
            </w:r>
            <w:r w:rsidR="002B45BF" w:rsidRPr="00706F8D">
              <w:rPr>
                <w:b/>
                <w:noProof/>
                <w:webHidden/>
              </w:rPr>
              <w:fldChar w:fldCharType="separate"/>
            </w:r>
            <w:r w:rsidR="0049543C">
              <w:rPr>
                <w:b/>
                <w:noProof/>
                <w:webHidden/>
              </w:rPr>
              <w:t>24</w:t>
            </w:r>
            <w:r w:rsidR="002B45BF" w:rsidRPr="00706F8D">
              <w:rPr>
                <w:b/>
                <w:noProof/>
                <w:webHidden/>
              </w:rPr>
              <w:fldChar w:fldCharType="end"/>
            </w:r>
          </w:hyperlink>
        </w:p>
        <w:p w14:paraId="6CA1F378" w14:textId="6CD9EEDA" w:rsidR="002B45BF" w:rsidRPr="00706F8D" w:rsidRDefault="00D22297" w:rsidP="002B45BF">
          <w:pPr>
            <w:pStyle w:val="Spistreci2"/>
            <w:rPr>
              <w:rFonts w:asciiTheme="minorHAnsi" w:eastAsiaTheme="minorEastAsia" w:hAnsiTheme="minorHAnsi" w:cstheme="minorBidi"/>
              <w:b/>
              <w:noProof/>
              <w:sz w:val="22"/>
              <w:szCs w:val="22"/>
            </w:rPr>
          </w:pPr>
          <w:hyperlink w:anchor="_Toc168405405" w:history="1">
            <w:r w:rsidR="002B45BF" w:rsidRPr="00706F8D">
              <w:rPr>
                <w:rStyle w:val="Hipercze"/>
                <w:rFonts w:eastAsia="Calibri"/>
                <w:b/>
                <w:noProof/>
              </w:rPr>
              <w:t>Zasady korzystania z urządzeń elektronicznych z dostępem do sieci Internet</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_Toc168405405 \h </w:instrText>
            </w:r>
            <w:r w:rsidR="002B45BF" w:rsidRPr="00706F8D">
              <w:rPr>
                <w:b/>
                <w:noProof/>
                <w:webHidden/>
              </w:rPr>
            </w:r>
            <w:r w:rsidR="002B45BF" w:rsidRPr="00706F8D">
              <w:rPr>
                <w:b/>
                <w:noProof/>
                <w:webHidden/>
              </w:rPr>
              <w:fldChar w:fldCharType="separate"/>
            </w:r>
            <w:r w:rsidR="0049543C">
              <w:rPr>
                <w:b/>
                <w:noProof/>
                <w:webHidden/>
              </w:rPr>
              <w:t>24</w:t>
            </w:r>
            <w:r w:rsidR="002B45BF" w:rsidRPr="00706F8D">
              <w:rPr>
                <w:b/>
                <w:noProof/>
                <w:webHidden/>
              </w:rPr>
              <w:fldChar w:fldCharType="end"/>
            </w:r>
          </w:hyperlink>
        </w:p>
        <w:p w14:paraId="1C064007" w14:textId="206E3518" w:rsidR="002B45BF" w:rsidRPr="00706F8D" w:rsidRDefault="00D22297" w:rsidP="002B45BF">
          <w:pPr>
            <w:pStyle w:val="Spistreci2"/>
            <w:rPr>
              <w:rFonts w:asciiTheme="minorHAnsi" w:eastAsiaTheme="minorEastAsia" w:hAnsiTheme="minorHAnsi" w:cstheme="minorBidi"/>
              <w:b/>
              <w:noProof/>
              <w:sz w:val="22"/>
              <w:szCs w:val="22"/>
            </w:rPr>
          </w:pPr>
          <w:hyperlink w:anchor="_Toc168405406" w:history="1">
            <w:r w:rsidR="002B45BF" w:rsidRPr="00706F8D">
              <w:rPr>
                <w:rStyle w:val="Hipercze"/>
                <w:rFonts w:eastAsia="Calibri"/>
                <w:b/>
                <w:noProof/>
              </w:rPr>
              <w:t>Rozdział XII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_Toc168405406 \h </w:instrText>
            </w:r>
            <w:r w:rsidR="002B45BF" w:rsidRPr="00706F8D">
              <w:rPr>
                <w:b/>
                <w:noProof/>
                <w:webHidden/>
              </w:rPr>
            </w:r>
            <w:r w:rsidR="002B45BF" w:rsidRPr="00706F8D">
              <w:rPr>
                <w:b/>
                <w:noProof/>
                <w:webHidden/>
              </w:rPr>
              <w:fldChar w:fldCharType="separate"/>
            </w:r>
            <w:r w:rsidR="0049543C">
              <w:rPr>
                <w:b/>
                <w:noProof/>
                <w:webHidden/>
              </w:rPr>
              <w:t>24</w:t>
            </w:r>
            <w:r w:rsidR="002B45BF" w:rsidRPr="00706F8D">
              <w:rPr>
                <w:b/>
                <w:noProof/>
                <w:webHidden/>
              </w:rPr>
              <w:fldChar w:fldCharType="end"/>
            </w:r>
          </w:hyperlink>
        </w:p>
        <w:p w14:paraId="36D302B8" w14:textId="16DDFBDE" w:rsidR="002B45BF" w:rsidRPr="00706F8D" w:rsidRDefault="00D22297" w:rsidP="002B45BF">
          <w:pPr>
            <w:pStyle w:val="Spistreci2"/>
            <w:rPr>
              <w:rFonts w:asciiTheme="minorHAnsi" w:eastAsiaTheme="minorEastAsia" w:hAnsiTheme="minorHAnsi" w:cstheme="minorBidi"/>
              <w:b/>
              <w:noProof/>
              <w:sz w:val="22"/>
              <w:szCs w:val="22"/>
            </w:rPr>
          </w:pPr>
          <w:hyperlink w:anchor="_Toc168405407" w:history="1">
            <w:r w:rsidR="002B45BF" w:rsidRPr="00706F8D">
              <w:rPr>
                <w:rStyle w:val="Hipercze"/>
                <w:rFonts w:eastAsia="Calibri"/>
                <w:b/>
                <w:noProof/>
              </w:rPr>
              <w:t>Procedury ochrony małoletnich przed treściami szkodliwymi i zagrożeniami w sieci Internet oraz utrwalonymi w innej formie</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_Toc168405407 \h </w:instrText>
            </w:r>
            <w:r w:rsidR="002B45BF" w:rsidRPr="00706F8D">
              <w:rPr>
                <w:b/>
                <w:noProof/>
                <w:webHidden/>
              </w:rPr>
            </w:r>
            <w:r w:rsidR="002B45BF" w:rsidRPr="00706F8D">
              <w:rPr>
                <w:b/>
                <w:noProof/>
                <w:webHidden/>
              </w:rPr>
              <w:fldChar w:fldCharType="separate"/>
            </w:r>
            <w:r w:rsidR="0049543C">
              <w:rPr>
                <w:b/>
                <w:noProof/>
                <w:webHidden/>
              </w:rPr>
              <w:t>24</w:t>
            </w:r>
            <w:r w:rsidR="002B45BF" w:rsidRPr="00706F8D">
              <w:rPr>
                <w:b/>
                <w:noProof/>
                <w:webHidden/>
              </w:rPr>
              <w:fldChar w:fldCharType="end"/>
            </w:r>
          </w:hyperlink>
        </w:p>
        <w:p w14:paraId="5249571D" w14:textId="6D25A1E7" w:rsidR="00E7254D" w:rsidRDefault="00E7254D" w:rsidP="002B45BF">
          <w:pPr>
            <w:pStyle w:val="Spistreci2"/>
            <w:rPr>
              <w:b/>
              <w:noProof/>
            </w:rPr>
          </w:pPr>
        </w:p>
        <w:p w14:paraId="57C0FEA5" w14:textId="77777777" w:rsidR="000A1BE2" w:rsidRPr="000A1BE2" w:rsidRDefault="000A1BE2" w:rsidP="000A1BE2">
          <w:pPr>
            <w:rPr>
              <w:noProof/>
            </w:rPr>
          </w:pPr>
        </w:p>
        <w:p w14:paraId="581C0CD5" w14:textId="0C39DBA3" w:rsidR="002B45BF" w:rsidRPr="00706F8D" w:rsidRDefault="00D22297" w:rsidP="002B45BF">
          <w:pPr>
            <w:pStyle w:val="Spistreci2"/>
            <w:rPr>
              <w:rFonts w:asciiTheme="minorHAnsi" w:eastAsiaTheme="minorEastAsia" w:hAnsiTheme="minorHAnsi" w:cstheme="minorBidi"/>
              <w:b/>
              <w:noProof/>
              <w:sz w:val="22"/>
              <w:szCs w:val="22"/>
            </w:rPr>
          </w:pPr>
          <w:hyperlink w:anchor="_Toc168405408" w:history="1">
            <w:r w:rsidR="002B45BF" w:rsidRPr="00706F8D">
              <w:rPr>
                <w:rStyle w:val="Hipercze"/>
                <w:rFonts w:eastAsia="Calibri"/>
                <w:b/>
                <w:noProof/>
              </w:rPr>
              <w:t>Rozdział XIII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_Toc168405408 \h </w:instrText>
            </w:r>
            <w:r w:rsidR="002B45BF" w:rsidRPr="00706F8D">
              <w:rPr>
                <w:b/>
                <w:noProof/>
                <w:webHidden/>
              </w:rPr>
            </w:r>
            <w:r w:rsidR="002B45BF" w:rsidRPr="00706F8D">
              <w:rPr>
                <w:b/>
                <w:noProof/>
                <w:webHidden/>
              </w:rPr>
              <w:fldChar w:fldCharType="separate"/>
            </w:r>
            <w:r w:rsidR="0049543C">
              <w:rPr>
                <w:b/>
                <w:noProof/>
                <w:webHidden/>
              </w:rPr>
              <w:t>25</w:t>
            </w:r>
            <w:r w:rsidR="002B45BF" w:rsidRPr="00706F8D">
              <w:rPr>
                <w:b/>
                <w:noProof/>
                <w:webHidden/>
              </w:rPr>
              <w:fldChar w:fldCharType="end"/>
            </w:r>
          </w:hyperlink>
        </w:p>
        <w:p w14:paraId="472525DD" w14:textId="1872B9D1" w:rsidR="002B45BF" w:rsidRPr="00706F8D" w:rsidRDefault="00D22297" w:rsidP="002B45BF">
          <w:pPr>
            <w:pStyle w:val="Spistreci2"/>
            <w:rPr>
              <w:rFonts w:asciiTheme="minorHAnsi" w:eastAsiaTheme="minorEastAsia" w:hAnsiTheme="minorHAnsi" w:cstheme="minorBidi"/>
              <w:b/>
              <w:noProof/>
              <w:sz w:val="22"/>
              <w:szCs w:val="22"/>
            </w:rPr>
          </w:pPr>
          <w:hyperlink w:anchor="_Toc168405409" w:history="1">
            <w:r w:rsidR="002B45BF" w:rsidRPr="00706F8D">
              <w:rPr>
                <w:rStyle w:val="Hipercze"/>
                <w:rFonts w:eastAsia="Calibri"/>
                <w:b/>
                <w:noProof/>
              </w:rPr>
              <w:t>Ochrona danych osobowych i wizerunku małoletniego</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_Toc168405409 \h </w:instrText>
            </w:r>
            <w:r w:rsidR="002B45BF" w:rsidRPr="00706F8D">
              <w:rPr>
                <w:b/>
                <w:noProof/>
                <w:webHidden/>
              </w:rPr>
            </w:r>
            <w:r w:rsidR="002B45BF" w:rsidRPr="00706F8D">
              <w:rPr>
                <w:b/>
                <w:noProof/>
                <w:webHidden/>
              </w:rPr>
              <w:fldChar w:fldCharType="separate"/>
            </w:r>
            <w:r w:rsidR="0049543C">
              <w:rPr>
                <w:b/>
                <w:noProof/>
                <w:webHidden/>
              </w:rPr>
              <w:t>25</w:t>
            </w:r>
            <w:r w:rsidR="002B45BF" w:rsidRPr="00706F8D">
              <w:rPr>
                <w:b/>
                <w:noProof/>
                <w:webHidden/>
              </w:rPr>
              <w:fldChar w:fldCharType="end"/>
            </w:r>
          </w:hyperlink>
        </w:p>
        <w:p w14:paraId="772A6AFF" w14:textId="4F70E38D" w:rsidR="002B45BF" w:rsidRPr="00706F8D" w:rsidRDefault="00D22297" w:rsidP="002B45BF">
          <w:pPr>
            <w:pStyle w:val="Spistreci2"/>
            <w:rPr>
              <w:rFonts w:asciiTheme="minorHAnsi" w:eastAsiaTheme="minorEastAsia" w:hAnsiTheme="minorHAnsi" w:cstheme="minorBidi"/>
              <w:b/>
              <w:noProof/>
              <w:sz w:val="22"/>
              <w:szCs w:val="22"/>
            </w:rPr>
          </w:pPr>
          <w:hyperlink w:anchor="_Toc168405410" w:history="1">
            <w:r w:rsidR="002B45BF" w:rsidRPr="00706F8D">
              <w:rPr>
                <w:rStyle w:val="Hipercze"/>
                <w:rFonts w:eastAsia="Calibri"/>
                <w:b/>
                <w:noProof/>
              </w:rPr>
              <w:t>Rozdział XIV</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_Toc168405410 \h </w:instrText>
            </w:r>
            <w:r w:rsidR="002B45BF" w:rsidRPr="00706F8D">
              <w:rPr>
                <w:b/>
                <w:noProof/>
                <w:webHidden/>
              </w:rPr>
            </w:r>
            <w:r w:rsidR="002B45BF" w:rsidRPr="00706F8D">
              <w:rPr>
                <w:b/>
                <w:noProof/>
                <w:webHidden/>
              </w:rPr>
              <w:fldChar w:fldCharType="separate"/>
            </w:r>
            <w:r w:rsidR="0049543C">
              <w:rPr>
                <w:b/>
                <w:noProof/>
                <w:webHidden/>
              </w:rPr>
              <w:t>27</w:t>
            </w:r>
            <w:r w:rsidR="002B45BF" w:rsidRPr="00706F8D">
              <w:rPr>
                <w:b/>
                <w:noProof/>
                <w:webHidden/>
              </w:rPr>
              <w:fldChar w:fldCharType="end"/>
            </w:r>
          </w:hyperlink>
        </w:p>
        <w:p w14:paraId="31579F11" w14:textId="65427261" w:rsidR="002B45BF" w:rsidRPr="00706F8D" w:rsidRDefault="00D22297" w:rsidP="002B45BF">
          <w:pPr>
            <w:pStyle w:val="Spistreci2"/>
            <w:rPr>
              <w:rFonts w:asciiTheme="minorHAnsi" w:eastAsiaTheme="minorEastAsia" w:hAnsiTheme="minorHAnsi" w:cstheme="minorBidi"/>
              <w:b/>
              <w:noProof/>
              <w:sz w:val="22"/>
              <w:szCs w:val="22"/>
            </w:rPr>
          </w:pPr>
          <w:hyperlink w:anchor="_Toc168405411" w:history="1">
            <w:r w:rsidR="002B45BF" w:rsidRPr="00706F8D">
              <w:rPr>
                <w:rStyle w:val="Hipercze"/>
                <w:rFonts w:eastAsia="Calibri"/>
                <w:b/>
                <w:noProof/>
              </w:rPr>
              <w:t>Procedura weryfikacji przyszłego personelu</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_Toc168405411 \h </w:instrText>
            </w:r>
            <w:r w:rsidR="002B45BF" w:rsidRPr="00706F8D">
              <w:rPr>
                <w:b/>
                <w:noProof/>
                <w:webHidden/>
              </w:rPr>
            </w:r>
            <w:r w:rsidR="002B45BF" w:rsidRPr="00706F8D">
              <w:rPr>
                <w:b/>
                <w:noProof/>
                <w:webHidden/>
              </w:rPr>
              <w:fldChar w:fldCharType="separate"/>
            </w:r>
            <w:r w:rsidR="0049543C">
              <w:rPr>
                <w:b/>
                <w:noProof/>
                <w:webHidden/>
              </w:rPr>
              <w:t>27</w:t>
            </w:r>
            <w:r w:rsidR="002B45BF" w:rsidRPr="00706F8D">
              <w:rPr>
                <w:b/>
                <w:noProof/>
                <w:webHidden/>
              </w:rPr>
              <w:fldChar w:fldCharType="end"/>
            </w:r>
          </w:hyperlink>
        </w:p>
        <w:p w14:paraId="097E0E58" w14:textId="2CD81339" w:rsidR="002B45BF" w:rsidRPr="00706F8D" w:rsidRDefault="00D22297" w:rsidP="002B45BF">
          <w:pPr>
            <w:pStyle w:val="Spistreci2"/>
            <w:rPr>
              <w:rFonts w:asciiTheme="minorHAnsi" w:eastAsiaTheme="minorEastAsia" w:hAnsiTheme="minorHAnsi" w:cstheme="minorBidi"/>
              <w:b/>
              <w:noProof/>
              <w:sz w:val="22"/>
              <w:szCs w:val="22"/>
            </w:rPr>
          </w:pPr>
          <w:hyperlink w:anchor="_Toc168405412" w:history="1">
            <w:r w:rsidR="002B45BF" w:rsidRPr="00706F8D">
              <w:rPr>
                <w:rStyle w:val="Hipercze"/>
                <w:b/>
                <w:noProof/>
              </w:rPr>
              <w:t>Rozdział XV</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_Toc168405412 \h </w:instrText>
            </w:r>
            <w:r w:rsidR="002B45BF" w:rsidRPr="00706F8D">
              <w:rPr>
                <w:b/>
                <w:noProof/>
                <w:webHidden/>
              </w:rPr>
            </w:r>
            <w:r w:rsidR="002B45BF" w:rsidRPr="00706F8D">
              <w:rPr>
                <w:b/>
                <w:noProof/>
                <w:webHidden/>
              </w:rPr>
              <w:fldChar w:fldCharType="separate"/>
            </w:r>
            <w:r w:rsidR="0049543C">
              <w:rPr>
                <w:b/>
                <w:noProof/>
                <w:webHidden/>
              </w:rPr>
              <w:t>31</w:t>
            </w:r>
            <w:r w:rsidR="002B45BF" w:rsidRPr="00706F8D">
              <w:rPr>
                <w:b/>
                <w:noProof/>
                <w:webHidden/>
              </w:rPr>
              <w:fldChar w:fldCharType="end"/>
            </w:r>
          </w:hyperlink>
        </w:p>
        <w:p w14:paraId="43F8FE2A" w14:textId="0D5208F4" w:rsidR="002B45BF" w:rsidRPr="00706F8D" w:rsidRDefault="00D22297" w:rsidP="002B45BF">
          <w:pPr>
            <w:pStyle w:val="Spistreci2"/>
            <w:rPr>
              <w:rFonts w:asciiTheme="minorHAnsi" w:eastAsiaTheme="minorEastAsia" w:hAnsiTheme="minorHAnsi" w:cstheme="minorBidi"/>
              <w:b/>
              <w:noProof/>
              <w:sz w:val="22"/>
              <w:szCs w:val="22"/>
            </w:rPr>
          </w:pPr>
          <w:hyperlink w:anchor="_Toc168405413" w:history="1">
            <w:r w:rsidR="002B45BF" w:rsidRPr="00706F8D">
              <w:rPr>
                <w:rStyle w:val="Hipercze"/>
                <w:b/>
                <w:noProof/>
              </w:rPr>
              <w:t>Monitoring stosowania procedur - standardy ochrony małoletnich</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_Toc168405413 \h </w:instrText>
            </w:r>
            <w:r w:rsidR="002B45BF" w:rsidRPr="00706F8D">
              <w:rPr>
                <w:b/>
                <w:noProof/>
                <w:webHidden/>
              </w:rPr>
            </w:r>
            <w:r w:rsidR="002B45BF" w:rsidRPr="00706F8D">
              <w:rPr>
                <w:b/>
                <w:noProof/>
                <w:webHidden/>
              </w:rPr>
              <w:fldChar w:fldCharType="separate"/>
            </w:r>
            <w:r w:rsidR="0049543C">
              <w:rPr>
                <w:b/>
                <w:noProof/>
                <w:webHidden/>
              </w:rPr>
              <w:t>31</w:t>
            </w:r>
            <w:r w:rsidR="002B45BF" w:rsidRPr="00706F8D">
              <w:rPr>
                <w:b/>
                <w:noProof/>
                <w:webHidden/>
              </w:rPr>
              <w:fldChar w:fldCharType="end"/>
            </w:r>
          </w:hyperlink>
        </w:p>
        <w:p w14:paraId="423B73F0" w14:textId="7FF40D27" w:rsidR="002B45BF" w:rsidRPr="00706F8D" w:rsidRDefault="00D22297" w:rsidP="002B45BF">
          <w:pPr>
            <w:pStyle w:val="Spistreci2"/>
            <w:rPr>
              <w:rFonts w:asciiTheme="minorHAnsi" w:eastAsiaTheme="minorEastAsia" w:hAnsiTheme="minorHAnsi" w:cstheme="minorBidi"/>
              <w:b/>
              <w:noProof/>
              <w:sz w:val="22"/>
              <w:szCs w:val="22"/>
            </w:rPr>
          </w:pPr>
          <w:hyperlink w:anchor="_Toc168405414" w:history="1">
            <w:r w:rsidR="002B45BF" w:rsidRPr="00706F8D">
              <w:rPr>
                <w:rStyle w:val="Hipercze"/>
                <w:b/>
                <w:noProof/>
              </w:rPr>
              <w:t>Rozdział XVI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_Toc168405414 \h </w:instrText>
            </w:r>
            <w:r w:rsidR="002B45BF" w:rsidRPr="00706F8D">
              <w:rPr>
                <w:b/>
                <w:noProof/>
                <w:webHidden/>
              </w:rPr>
            </w:r>
            <w:r w:rsidR="002B45BF" w:rsidRPr="00706F8D">
              <w:rPr>
                <w:b/>
                <w:noProof/>
                <w:webHidden/>
              </w:rPr>
              <w:fldChar w:fldCharType="separate"/>
            </w:r>
            <w:r w:rsidR="0049543C">
              <w:rPr>
                <w:b/>
                <w:noProof/>
                <w:webHidden/>
              </w:rPr>
              <w:t>32</w:t>
            </w:r>
            <w:r w:rsidR="002B45BF" w:rsidRPr="00706F8D">
              <w:rPr>
                <w:b/>
                <w:noProof/>
                <w:webHidden/>
              </w:rPr>
              <w:fldChar w:fldCharType="end"/>
            </w:r>
          </w:hyperlink>
        </w:p>
        <w:p w14:paraId="7DDBA07D" w14:textId="78C9B7F6" w:rsidR="002B45BF" w:rsidRPr="00706F8D" w:rsidRDefault="00D22297" w:rsidP="002B45BF">
          <w:pPr>
            <w:pStyle w:val="Spistreci2"/>
            <w:rPr>
              <w:rFonts w:asciiTheme="minorHAnsi" w:eastAsiaTheme="minorEastAsia" w:hAnsiTheme="minorHAnsi" w:cstheme="minorBidi"/>
              <w:b/>
              <w:noProof/>
              <w:sz w:val="22"/>
              <w:szCs w:val="22"/>
            </w:rPr>
          </w:pPr>
          <w:hyperlink w:anchor="_Toc168405415" w:history="1">
            <w:r w:rsidR="002B45BF" w:rsidRPr="00706F8D">
              <w:rPr>
                <w:rStyle w:val="Hipercze"/>
                <w:b/>
                <w:noProof/>
              </w:rPr>
              <w:t>Przepisy końcowe</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_Toc168405415 \h </w:instrText>
            </w:r>
            <w:r w:rsidR="002B45BF" w:rsidRPr="00706F8D">
              <w:rPr>
                <w:b/>
                <w:noProof/>
                <w:webHidden/>
              </w:rPr>
            </w:r>
            <w:r w:rsidR="002B45BF" w:rsidRPr="00706F8D">
              <w:rPr>
                <w:b/>
                <w:noProof/>
                <w:webHidden/>
              </w:rPr>
              <w:fldChar w:fldCharType="separate"/>
            </w:r>
            <w:r w:rsidR="0049543C">
              <w:rPr>
                <w:b/>
                <w:noProof/>
                <w:webHidden/>
              </w:rPr>
              <w:t>32</w:t>
            </w:r>
            <w:r w:rsidR="002B45BF" w:rsidRPr="00706F8D">
              <w:rPr>
                <w:b/>
                <w:noProof/>
                <w:webHidden/>
              </w:rPr>
              <w:fldChar w:fldCharType="end"/>
            </w:r>
          </w:hyperlink>
        </w:p>
        <w:p w14:paraId="6DA8E799" w14:textId="6EDA3389" w:rsidR="002B45BF" w:rsidRPr="00706F8D" w:rsidRDefault="00D22297" w:rsidP="002B45BF">
          <w:pPr>
            <w:pStyle w:val="Spistreci2"/>
            <w:rPr>
              <w:rFonts w:asciiTheme="minorHAnsi" w:eastAsiaTheme="minorEastAsia" w:hAnsiTheme="minorHAnsi" w:cstheme="minorBidi"/>
              <w:b/>
              <w:noProof/>
              <w:sz w:val="22"/>
              <w:szCs w:val="22"/>
            </w:rPr>
          </w:pPr>
          <w:hyperlink w:anchor="_Toc168405416" w:history="1">
            <w:r w:rsidR="002B45BF" w:rsidRPr="00706F8D">
              <w:rPr>
                <w:rStyle w:val="Hipercze"/>
                <w:b/>
                <w:noProof/>
              </w:rPr>
              <w:t>Rozdział XVII</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_Toc168405416 \h </w:instrText>
            </w:r>
            <w:r w:rsidR="002B45BF" w:rsidRPr="00706F8D">
              <w:rPr>
                <w:b/>
                <w:noProof/>
                <w:webHidden/>
              </w:rPr>
            </w:r>
            <w:r w:rsidR="002B45BF" w:rsidRPr="00706F8D">
              <w:rPr>
                <w:b/>
                <w:noProof/>
                <w:webHidden/>
              </w:rPr>
              <w:fldChar w:fldCharType="separate"/>
            </w:r>
            <w:r w:rsidR="0049543C">
              <w:rPr>
                <w:b/>
                <w:noProof/>
                <w:webHidden/>
              </w:rPr>
              <w:t>32</w:t>
            </w:r>
            <w:r w:rsidR="002B45BF" w:rsidRPr="00706F8D">
              <w:rPr>
                <w:b/>
                <w:noProof/>
                <w:webHidden/>
              </w:rPr>
              <w:fldChar w:fldCharType="end"/>
            </w:r>
          </w:hyperlink>
        </w:p>
        <w:p w14:paraId="03C9D318" w14:textId="011888A5" w:rsidR="002B45BF" w:rsidRPr="00706F8D" w:rsidRDefault="00D22297" w:rsidP="002B45BF">
          <w:pPr>
            <w:pStyle w:val="Spistreci2"/>
            <w:rPr>
              <w:rFonts w:asciiTheme="minorHAnsi" w:eastAsiaTheme="minorEastAsia" w:hAnsiTheme="minorHAnsi" w:cstheme="minorBidi"/>
              <w:b/>
              <w:noProof/>
              <w:sz w:val="22"/>
              <w:szCs w:val="22"/>
            </w:rPr>
          </w:pPr>
          <w:hyperlink w:anchor="_Toc168405417" w:history="1">
            <w:r w:rsidR="002B45BF" w:rsidRPr="00706F8D">
              <w:rPr>
                <w:rStyle w:val="Hipercze"/>
                <w:b/>
                <w:noProof/>
              </w:rPr>
              <w:t>Wykaz załączników</w:t>
            </w:r>
            <w:r w:rsidR="002B45BF" w:rsidRPr="00706F8D">
              <w:rPr>
                <w:b/>
                <w:noProof/>
                <w:webHidden/>
              </w:rPr>
              <w:tab/>
            </w:r>
            <w:r w:rsidR="002B45BF" w:rsidRPr="00706F8D">
              <w:rPr>
                <w:b/>
                <w:noProof/>
                <w:webHidden/>
              </w:rPr>
              <w:fldChar w:fldCharType="begin"/>
            </w:r>
            <w:r w:rsidR="002B45BF" w:rsidRPr="00706F8D">
              <w:rPr>
                <w:b/>
                <w:noProof/>
                <w:webHidden/>
              </w:rPr>
              <w:instrText xml:space="preserve"> PAGEREF _Toc168405417 \h </w:instrText>
            </w:r>
            <w:r w:rsidR="002B45BF" w:rsidRPr="00706F8D">
              <w:rPr>
                <w:b/>
                <w:noProof/>
                <w:webHidden/>
              </w:rPr>
            </w:r>
            <w:r w:rsidR="002B45BF" w:rsidRPr="00706F8D">
              <w:rPr>
                <w:b/>
                <w:noProof/>
                <w:webHidden/>
              </w:rPr>
              <w:fldChar w:fldCharType="separate"/>
            </w:r>
            <w:r w:rsidR="0049543C">
              <w:rPr>
                <w:b/>
                <w:noProof/>
                <w:webHidden/>
              </w:rPr>
              <w:t>32</w:t>
            </w:r>
            <w:r w:rsidR="002B45BF" w:rsidRPr="00706F8D">
              <w:rPr>
                <w:b/>
                <w:noProof/>
                <w:webHidden/>
              </w:rPr>
              <w:fldChar w:fldCharType="end"/>
            </w:r>
          </w:hyperlink>
        </w:p>
        <w:p w14:paraId="50051112" w14:textId="70B3F298" w:rsidR="002B45BF" w:rsidRDefault="002B45BF" w:rsidP="002B45BF">
          <w:r>
            <w:rPr>
              <w:rStyle w:val="czeindeksu"/>
              <w:color w:val="000000"/>
            </w:rPr>
            <w:fldChar w:fldCharType="end"/>
          </w:r>
        </w:p>
      </w:sdtContent>
    </w:sdt>
    <w:p w14:paraId="3FDA0133" w14:textId="77777777" w:rsidR="002B45BF" w:rsidRDefault="002B45BF" w:rsidP="002B45BF"/>
    <w:p w14:paraId="4EF4E4A8" w14:textId="77777777" w:rsidR="002B45BF" w:rsidRDefault="002B45BF" w:rsidP="002B45BF"/>
    <w:p w14:paraId="06436EBE" w14:textId="77777777" w:rsidR="002B45BF" w:rsidRDefault="002B45BF" w:rsidP="002B45BF"/>
    <w:p w14:paraId="5D621C0A" w14:textId="77777777" w:rsidR="002B45BF" w:rsidRDefault="002B45BF" w:rsidP="002B45BF"/>
    <w:p w14:paraId="3502E759" w14:textId="77777777" w:rsidR="002B45BF" w:rsidRDefault="002B45BF" w:rsidP="002B45BF"/>
    <w:p w14:paraId="6F30CAB4" w14:textId="77777777" w:rsidR="002B45BF" w:rsidRDefault="002B45BF" w:rsidP="002B45BF"/>
    <w:p w14:paraId="6D88E523" w14:textId="77777777" w:rsidR="002B45BF" w:rsidRDefault="002B45BF" w:rsidP="002B45BF"/>
    <w:p w14:paraId="0FD11BE2" w14:textId="77777777" w:rsidR="002B45BF" w:rsidRDefault="002B45BF" w:rsidP="002B45BF"/>
    <w:p w14:paraId="53CB154B" w14:textId="77777777" w:rsidR="002B45BF" w:rsidRDefault="002B45BF" w:rsidP="002B45BF"/>
    <w:p w14:paraId="6B00CC39" w14:textId="77777777" w:rsidR="002B45BF" w:rsidRDefault="002B45BF" w:rsidP="002B45BF"/>
    <w:p w14:paraId="6DD2E2FB" w14:textId="77777777" w:rsidR="002B45BF" w:rsidRDefault="002B45BF" w:rsidP="002B45BF"/>
    <w:p w14:paraId="052C717A" w14:textId="77777777" w:rsidR="002B45BF" w:rsidRDefault="002B45BF" w:rsidP="002B45BF"/>
    <w:p w14:paraId="3DC0E31E" w14:textId="77777777" w:rsidR="002B45BF" w:rsidRDefault="002B45BF" w:rsidP="002B45BF"/>
    <w:p w14:paraId="435BC52C" w14:textId="77777777" w:rsidR="002B45BF" w:rsidRDefault="002B45BF" w:rsidP="002B45BF"/>
    <w:p w14:paraId="6F876C98" w14:textId="77777777" w:rsidR="002B45BF" w:rsidRDefault="002B45BF" w:rsidP="002B45BF"/>
    <w:p w14:paraId="63941BFC" w14:textId="77777777" w:rsidR="002B45BF" w:rsidRDefault="002B45BF" w:rsidP="002B45BF"/>
    <w:p w14:paraId="31884424" w14:textId="77777777" w:rsidR="002B45BF" w:rsidRDefault="002B45BF" w:rsidP="002B45BF"/>
    <w:p w14:paraId="5BDD8517" w14:textId="77777777" w:rsidR="002B45BF" w:rsidRDefault="002B45BF" w:rsidP="002B45BF"/>
    <w:p w14:paraId="13E659BB" w14:textId="77777777" w:rsidR="002B45BF" w:rsidRDefault="002B45BF" w:rsidP="002B45BF">
      <w:pPr>
        <w:keepNext/>
        <w:widowControl w:val="0"/>
        <w:spacing w:after="0" w:line="360" w:lineRule="auto"/>
        <w:jc w:val="center"/>
        <w:outlineLvl w:val="0"/>
        <w:rPr>
          <w:rFonts w:ascii="Times New Roman" w:hAnsi="Times New Roman"/>
          <w:color w:val="000000"/>
          <w:sz w:val="24"/>
          <w:szCs w:val="24"/>
        </w:rPr>
      </w:pPr>
      <w:bookmarkStart w:id="2" w:name="_Toc168405383"/>
      <w:r>
        <w:rPr>
          <w:rFonts w:ascii="Times New Roman" w:eastAsia="Calibri" w:hAnsi="Times New Roman" w:cs="Times New Roman"/>
          <w:b/>
          <w:color w:val="000000"/>
          <w:sz w:val="24"/>
          <w:szCs w:val="24"/>
        </w:rPr>
        <w:lastRenderedPageBreak/>
        <w:t>Informacje ogólne</w:t>
      </w:r>
      <w:bookmarkEnd w:id="2"/>
    </w:p>
    <w:p w14:paraId="070D09FE" w14:textId="77777777" w:rsidR="002B45BF" w:rsidRDefault="002B45BF" w:rsidP="002B45BF">
      <w:pPr>
        <w:spacing w:after="0" w:line="360" w:lineRule="auto"/>
        <w:jc w:val="both"/>
        <w:rPr>
          <w:rFonts w:ascii="Times New Roman" w:eastAsia="Calibri" w:hAnsi="Times New Roman" w:cs="Times New Roman"/>
          <w:color w:val="000000"/>
          <w:sz w:val="24"/>
          <w:szCs w:val="24"/>
        </w:rPr>
      </w:pPr>
    </w:p>
    <w:p w14:paraId="1A450B73" w14:textId="77777777" w:rsidR="002B45BF" w:rsidRDefault="002B45BF" w:rsidP="002B45BF">
      <w:pPr>
        <w:spacing w:after="0" w:line="36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Podstawową normą obowiązującą w szkole jest zasada równego traktowania, która opiera się na zapewnieniu wszystkim małoletnim dostępu do edukacji w poszanowaniu ich praw ze szczególnym uwzględnieniem potrzeb małoletnich niepełnosprawnych oraz ze specjalnymi potrzebami edukacyjnymi. W związku z wejściem w życie art. 7 ustawy z dnia 28 lipca 2023 r. o zmianie ustawy – Kodeks rodzinny i opiekuńczy oraz niektórych innych ustaw (Dz. U. z 2023 r. poz. 1606) wprowadzono w ustawie z dnia 13 maja 2016 r. </w:t>
      </w:r>
      <w:r>
        <w:rPr>
          <w:rFonts w:ascii="Times New Roman" w:eastAsia="Calibri" w:hAnsi="Times New Roman" w:cs="Times New Roman"/>
          <w:color w:val="000000"/>
          <w:sz w:val="24"/>
          <w:szCs w:val="24"/>
        </w:rPr>
        <w:br/>
        <w:t xml:space="preserve">o przeciwdziałaniu zagrożeniom przestępczością na tle seksualnym (Dz. U. z 2023 r. poz. 1304) rozdział 4b „Standardy ochrony małoletnich”. </w:t>
      </w:r>
    </w:p>
    <w:p w14:paraId="65D4FAC4" w14:textId="5E45D111" w:rsidR="002B45BF" w:rsidRDefault="002B45BF" w:rsidP="002B45BF">
      <w:pPr>
        <w:spacing w:after="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Standardy ochrony małoletnich to zbiór zasad, które stawiają ochronę małoletniego </w:t>
      </w:r>
      <w:r>
        <w:rPr>
          <w:rFonts w:ascii="Times New Roman" w:eastAsia="Calibri" w:hAnsi="Times New Roman" w:cs="Times New Roman"/>
          <w:color w:val="000000"/>
          <w:sz w:val="24"/>
          <w:szCs w:val="24"/>
        </w:rPr>
        <w:br/>
        <w:t>w centrum działań i wartości szkoły i tym samym pomagają tworzyć bezpieczne, wolne od przemocy i przyjazne środowisko dla małoletnich.</w:t>
      </w:r>
      <w:r>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Małoletni może zostać pokrzywdzony każdym rodzajem przestępstwa, jednak najczęściej w kontekście przestępczości na szkodę małoletnich wskazuje się na przestępstwa przeciwko życiu i zdrowiu, wolności seksualnej</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br/>
        <w:t>i obyczajności, przeciwko rodzinie i opiece, czci i nietykalności cielesnej oraz przestępstwa przeciwko wolności.</w:t>
      </w:r>
    </w:p>
    <w:p w14:paraId="37726513" w14:textId="778F6FBF" w:rsidR="00A57C51" w:rsidRDefault="00A57C51" w:rsidP="002B45BF">
      <w:pPr>
        <w:spacing w:after="0" w:line="360" w:lineRule="auto"/>
        <w:ind w:firstLine="720"/>
        <w:jc w:val="both"/>
        <w:rPr>
          <w:rFonts w:ascii="Times New Roman" w:eastAsia="Calibri" w:hAnsi="Times New Roman" w:cs="Times New Roman"/>
          <w:color w:val="000000"/>
          <w:sz w:val="24"/>
          <w:szCs w:val="24"/>
        </w:rPr>
      </w:pPr>
    </w:p>
    <w:p w14:paraId="54BEF3B6" w14:textId="456CC957" w:rsidR="00A57C51" w:rsidRDefault="00A57C51" w:rsidP="002B45BF">
      <w:pPr>
        <w:spacing w:after="0" w:line="360" w:lineRule="auto"/>
        <w:ind w:firstLine="720"/>
        <w:jc w:val="both"/>
        <w:rPr>
          <w:rFonts w:ascii="Times New Roman" w:eastAsia="Calibri" w:hAnsi="Times New Roman" w:cs="Times New Roman"/>
          <w:color w:val="000000"/>
          <w:sz w:val="24"/>
          <w:szCs w:val="24"/>
        </w:rPr>
      </w:pPr>
    </w:p>
    <w:p w14:paraId="7974E691" w14:textId="39FD264E" w:rsidR="00A57C51" w:rsidRDefault="00A57C51" w:rsidP="002B45BF">
      <w:pPr>
        <w:spacing w:after="0" w:line="360" w:lineRule="auto"/>
        <w:ind w:firstLine="720"/>
        <w:jc w:val="both"/>
        <w:rPr>
          <w:rFonts w:ascii="Times New Roman" w:eastAsia="Calibri" w:hAnsi="Times New Roman" w:cs="Times New Roman"/>
          <w:color w:val="000000"/>
          <w:sz w:val="24"/>
          <w:szCs w:val="24"/>
        </w:rPr>
      </w:pPr>
    </w:p>
    <w:p w14:paraId="3FB35434" w14:textId="70839A6B" w:rsidR="00A57C51" w:rsidRDefault="00A57C51" w:rsidP="002B45BF">
      <w:pPr>
        <w:spacing w:after="0" w:line="360" w:lineRule="auto"/>
        <w:ind w:firstLine="720"/>
        <w:jc w:val="both"/>
        <w:rPr>
          <w:rFonts w:ascii="Times New Roman" w:eastAsia="Calibri" w:hAnsi="Times New Roman" w:cs="Times New Roman"/>
          <w:color w:val="000000"/>
          <w:sz w:val="24"/>
          <w:szCs w:val="24"/>
        </w:rPr>
      </w:pPr>
    </w:p>
    <w:p w14:paraId="03C7EE44" w14:textId="52BDBFC6" w:rsidR="00A57C51" w:rsidRDefault="00A57C51" w:rsidP="002B45BF">
      <w:pPr>
        <w:spacing w:after="0" w:line="360" w:lineRule="auto"/>
        <w:ind w:firstLine="720"/>
        <w:jc w:val="both"/>
        <w:rPr>
          <w:rFonts w:ascii="Times New Roman" w:eastAsia="Calibri" w:hAnsi="Times New Roman" w:cs="Times New Roman"/>
          <w:color w:val="000000"/>
          <w:sz w:val="24"/>
          <w:szCs w:val="24"/>
        </w:rPr>
      </w:pPr>
    </w:p>
    <w:p w14:paraId="5472EF5D" w14:textId="2DE076B3" w:rsidR="00A57C51" w:rsidRDefault="00A57C51" w:rsidP="002B45BF">
      <w:pPr>
        <w:spacing w:after="0" w:line="360" w:lineRule="auto"/>
        <w:ind w:firstLine="720"/>
        <w:jc w:val="both"/>
        <w:rPr>
          <w:rFonts w:ascii="Times New Roman" w:hAnsi="Times New Roman"/>
          <w:color w:val="000000"/>
          <w:sz w:val="24"/>
          <w:szCs w:val="24"/>
        </w:rPr>
      </w:pPr>
    </w:p>
    <w:p w14:paraId="173689BF" w14:textId="4244D0BD" w:rsidR="002B7AE0" w:rsidRDefault="002B7AE0" w:rsidP="002B45BF">
      <w:pPr>
        <w:spacing w:after="0" w:line="360" w:lineRule="auto"/>
        <w:ind w:firstLine="720"/>
        <w:jc w:val="both"/>
        <w:rPr>
          <w:rFonts w:ascii="Times New Roman" w:hAnsi="Times New Roman"/>
          <w:color w:val="000000"/>
          <w:sz w:val="24"/>
          <w:szCs w:val="24"/>
        </w:rPr>
      </w:pPr>
    </w:p>
    <w:p w14:paraId="6508C890" w14:textId="3B70350D" w:rsidR="002B7AE0" w:rsidRDefault="002B7AE0" w:rsidP="002B45BF">
      <w:pPr>
        <w:spacing w:after="0" w:line="360" w:lineRule="auto"/>
        <w:ind w:firstLine="720"/>
        <w:jc w:val="both"/>
        <w:rPr>
          <w:rFonts w:ascii="Times New Roman" w:hAnsi="Times New Roman"/>
          <w:color w:val="000000"/>
          <w:sz w:val="24"/>
          <w:szCs w:val="24"/>
        </w:rPr>
      </w:pPr>
    </w:p>
    <w:p w14:paraId="5AB005FE" w14:textId="567261AC" w:rsidR="002B7AE0" w:rsidRDefault="002B7AE0" w:rsidP="002B45BF">
      <w:pPr>
        <w:spacing w:after="0" w:line="360" w:lineRule="auto"/>
        <w:ind w:firstLine="720"/>
        <w:jc w:val="both"/>
        <w:rPr>
          <w:rFonts w:ascii="Times New Roman" w:hAnsi="Times New Roman"/>
          <w:color w:val="000000"/>
          <w:sz w:val="24"/>
          <w:szCs w:val="24"/>
        </w:rPr>
      </w:pPr>
    </w:p>
    <w:p w14:paraId="7D19E5A3" w14:textId="418487BC" w:rsidR="002B7AE0" w:rsidRDefault="002B7AE0" w:rsidP="002B45BF">
      <w:pPr>
        <w:spacing w:after="0" w:line="360" w:lineRule="auto"/>
        <w:ind w:firstLine="720"/>
        <w:jc w:val="both"/>
        <w:rPr>
          <w:rFonts w:ascii="Times New Roman" w:hAnsi="Times New Roman"/>
          <w:color w:val="000000"/>
          <w:sz w:val="24"/>
          <w:szCs w:val="24"/>
        </w:rPr>
      </w:pPr>
    </w:p>
    <w:p w14:paraId="14580D8B" w14:textId="7CB09C29" w:rsidR="002B7AE0" w:rsidRDefault="002B7AE0" w:rsidP="002B45BF">
      <w:pPr>
        <w:spacing w:after="0" w:line="360" w:lineRule="auto"/>
        <w:ind w:firstLine="720"/>
        <w:jc w:val="both"/>
        <w:rPr>
          <w:rFonts w:ascii="Times New Roman" w:hAnsi="Times New Roman"/>
          <w:color w:val="000000"/>
          <w:sz w:val="24"/>
          <w:szCs w:val="24"/>
        </w:rPr>
      </w:pPr>
    </w:p>
    <w:p w14:paraId="1E63CD21" w14:textId="37EB9EAE" w:rsidR="002B7AE0" w:rsidRDefault="002B7AE0" w:rsidP="002B45BF">
      <w:pPr>
        <w:spacing w:after="0" w:line="360" w:lineRule="auto"/>
        <w:ind w:firstLine="720"/>
        <w:jc w:val="both"/>
        <w:rPr>
          <w:rFonts w:ascii="Times New Roman" w:hAnsi="Times New Roman"/>
          <w:color w:val="000000"/>
          <w:sz w:val="24"/>
          <w:szCs w:val="24"/>
        </w:rPr>
      </w:pPr>
    </w:p>
    <w:p w14:paraId="6533511A" w14:textId="43534901" w:rsidR="002B7AE0" w:rsidRDefault="002B7AE0" w:rsidP="002B45BF">
      <w:pPr>
        <w:spacing w:after="0" w:line="360" w:lineRule="auto"/>
        <w:ind w:firstLine="720"/>
        <w:jc w:val="both"/>
        <w:rPr>
          <w:rFonts w:ascii="Times New Roman" w:hAnsi="Times New Roman"/>
          <w:color w:val="000000"/>
          <w:sz w:val="24"/>
          <w:szCs w:val="24"/>
        </w:rPr>
      </w:pPr>
    </w:p>
    <w:p w14:paraId="6D249635" w14:textId="77777777" w:rsidR="002B7AE0" w:rsidRDefault="002B7AE0" w:rsidP="002B45BF">
      <w:pPr>
        <w:spacing w:after="0" w:line="360" w:lineRule="auto"/>
        <w:ind w:firstLine="720"/>
        <w:jc w:val="both"/>
        <w:rPr>
          <w:rFonts w:ascii="Times New Roman" w:hAnsi="Times New Roman"/>
          <w:color w:val="000000"/>
          <w:sz w:val="24"/>
          <w:szCs w:val="24"/>
        </w:rPr>
      </w:pPr>
    </w:p>
    <w:p w14:paraId="36A50FB0" w14:textId="77777777" w:rsidR="002B45BF" w:rsidRDefault="002B45BF" w:rsidP="002B45BF">
      <w:pPr>
        <w:spacing w:after="0" w:line="360" w:lineRule="auto"/>
        <w:ind w:firstLine="708"/>
        <w:jc w:val="both"/>
        <w:rPr>
          <w:rFonts w:ascii="Times New Roman" w:eastAsia="Calibri" w:hAnsi="Times New Roman" w:cs="Times New Roman"/>
          <w:color w:val="000000"/>
          <w:sz w:val="24"/>
          <w:szCs w:val="24"/>
        </w:rPr>
      </w:pPr>
    </w:p>
    <w:p w14:paraId="7557AEA6" w14:textId="77777777" w:rsidR="002B45BF" w:rsidRDefault="002B45BF" w:rsidP="002B45BF">
      <w:pPr>
        <w:keepNext/>
        <w:keepLines/>
        <w:spacing w:after="0" w:line="360" w:lineRule="auto"/>
        <w:jc w:val="center"/>
        <w:outlineLvl w:val="1"/>
        <w:rPr>
          <w:rFonts w:ascii="Times New Roman" w:hAnsi="Times New Roman"/>
          <w:color w:val="000000"/>
          <w:sz w:val="24"/>
          <w:szCs w:val="24"/>
        </w:rPr>
      </w:pPr>
      <w:bookmarkStart w:id="3" w:name="_Toc168405384"/>
      <w:r>
        <w:rPr>
          <w:rFonts w:ascii="Times New Roman" w:eastAsia="Calibri" w:hAnsi="Times New Roman" w:cs="Times New Roman"/>
          <w:b/>
          <w:color w:val="000000"/>
          <w:sz w:val="24"/>
          <w:szCs w:val="24"/>
        </w:rPr>
        <w:lastRenderedPageBreak/>
        <w:t>Rozdział I</w:t>
      </w:r>
      <w:bookmarkEnd w:id="3"/>
    </w:p>
    <w:p w14:paraId="3FD3FCBB" w14:textId="1323953E" w:rsidR="002B45BF" w:rsidRDefault="002B45BF" w:rsidP="002B45BF">
      <w:pPr>
        <w:keepNext/>
        <w:keepLines/>
        <w:spacing w:after="0" w:line="360" w:lineRule="auto"/>
        <w:jc w:val="center"/>
        <w:outlineLvl w:val="1"/>
        <w:rPr>
          <w:rFonts w:ascii="Times New Roman" w:eastAsia="Calibri" w:hAnsi="Times New Roman" w:cs="Times New Roman"/>
          <w:b/>
          <w:color w:val="000000"/>
          <w:sz w:val="24"/>
          <w:szCs w:val="24"/>
        </w:rPr>
      </w:pPr>
      <w:bookmarkStart w:id="4" w:name="_Toc168405385"/>
      <w:r>
        <w:rPr>
          <w:rFonts w:ascii="Times New Roman" w:eastAsia="Calibri" w:hAnsi="Times New Roman" w:cs="Times New Roman"/>
          <w:b/>
          <w:color w:val="000000"/>
          <w:sz w:val="24"/>
          <w:szCs w:val="24"/>
        </w:rPr>
        <w:t>Definicje i podstawy prawne</w:t>
      </w:r>
      <w:bookmarkEnd w:id="4"/>
    </w:p>
    <w:p w14:paraId="57211C27" w14:textId="77777777" w:rsidR="00EB45BA" w:rsidRDefault="00EB45BA" w:rsidP="002B45BF">
      <w:pPr>
        <w:keepNext/>
        <w:keepLines/>
        <w:spacing w:after="0" w:line="360" w:lineRule="auto"/>
        <w:jc w:val="center"/>
        <w:outlineLvl w:val="1"/>
        <w:rPr>
          <w:rFonts w:ascii="Times New Roman" w:hAnsi="Times New Roman"/>
          <w:color w:val="000000"/>
          <w:sz w:val="24"/>
          <w:szCs w:val="24"/>
        </w:rPr>
      </w:pPr>
    </w:p>
    <w:p w14:paraId="42937776" w14:textId="432BAE8E"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w:t>
      </w:r>
      <w:r w:rsidR="00A57C51">
        <w:rPr>
          <w:rFonts w:ascii="Times New Roman" w:eastAsia="Calibri" w:hAnsi="Times New Roman" w:cs="Times New Roman"/>
          <w:b/>
          <w:bCs/>
          <w:color w:val="000000"/>
          <w:sz w:val="24"/>
          <w:szCs w:val="24"/>
        </w:rPr>
        <w:br/>
      </w:r>
    </w:p>
    <w:p w14:paraId="2E5AC86E" w14:textId="30B8EDCE"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Małoletni -</w:t>
      </w:r>
      <w:r>
        <w:rPr>
          <w:rFonts w:ascii="Times New Roman" w:eastAsia="Calibri" w:hAnsi="Times New Roman" w:cs="Times New Roman"/>
          <w:color w:val="000000"/>
          <w:sz w:val="24"/>
          <w:szCs w:val="24"/>
        </w:rPr>
        <w:t xml:space="preserve"> osoba, która nie ukończyła 18 roku życia lub uzyskała pełnoletność (wyjątek stanowi kobieta, która za zezwoleniem sądu wstąpi w związek małżeński po ukończeniu </w:t>
      </w:r>
      <w:r w:rsidR="00E7254D">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16 lat) - art.10 § 1 i 2 Kodeksu Cywilnego. </w:t>
      </w:r>
    </w:p>
    <w:p w14:paraId="6BC7E047" w14:textId="1972DCE0"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Personel szkoły</w:t>
      </w:r>
      <w:r w:rsidR="00E7254D">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ka</w:t>
      </w:r>
      <w:r>
        <w:rPr>
          <w:rFonts w:ascii="Times New Roman" w:hAnsi="Times New Roman"/>
          <w:color w:val="000000"/>
          <w:sz w:val="24"/>
          <w:szCs w:val="24"/>
        </w:rPr>
        <w:t>żdy pracownik instytucji bez względu na formę zatrudnienia, w tym współpracownik, stażysta, wolontariusz lub inna osoba, która z racji pełnionej funkcji lub zadań ma (nawet potencjalny) kontakt z dziećmi.</w:t>
      </w:r>
    </w:p>
    <w:p w14:paraId="6DF3E619" w14:textId="3C740ADD"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Dyrektor</w:t>
      </w:r>
      <w:r>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szkoły</w:t>
      </w:r>
      <w:r>
        <w:rPr>
          <w:rFonts w:ascii="Times New Roman" w:eastAsia="Calibri" w:hAnsi="Times New Roman" w:cs="Times New Roman"/>
          <w:color w:val="000000"/>
          <w:sz w:val="24"/>
          <w:szCs w:val="24"/>
        </w:rPr>
        <w:t xml:space="preserve"> – należy przez to rozumieć Dyrektora </w:t>
      </w:r>
      <w:r w:rsidR="00587421">
        <w:rPr>
          <w:rFonts w:ascii="Times New Roman" w:eastAsia="Calibri" w:hAnsi="Times New Roman" w:cs="Times New Roman"/>
          <w:color w:val="000000"/>
          <w:sz w:val="24"/>
          <w:szCs w:val="24"/>
        </w:rPr>
        <w:t xml:space="preserve">Zespołu Szkół </w:t>
      </w:r>
      <w:r w:rsidR="00587421">
        <w:rPr>
          <w:rFonts w:ascii="Times New Roman" w:eastAsia="Calibri" w:hAnsi="Times New Roman" w:cs="Times New Roman"/>
          <w:color w:val="000000"/>
          <w:sz w:val="24"/>
          <w:szCs w:val="24"/>
        </w:rPr>
        <w:br/>
        <w:t>im. Jana III Sobieskiego w Brzeźnie Szlacheckim</w:t>
      </w:r>
    </w:p>
    <w:p w14:paraId="40CF32E9" w14:textId="2893DD92" w:rsidR="002B45BF" w:rsidRDefault="002B45BF" w:rsidP="007F1337">
      <w:pPr>
        <w:pStyle w:val="Akapitzlist"/>
        <w:numPr>
          <w:ilvl w:val="0"/>
          <w:numId w:val="8"/>
        </w:numPr>
        <w:ind w:left="284" w:hanging="284"/>
        <w:jc w:val="both"/>
        <w:rPr>
          <w:rFonts w:ascii="Times New Roman" w:hAnsi="Times New Roman"/>
          <w:color w:val="000000"/>
          <w:sz w:val="24"/>
          <w:szCs w:val="24"/>
        </w:rPr>
      </w:pPr>
      <w:r>
        <w:rPr>
          <w:rFonts w:ascii="Times New Roman" w:eastAsia="Calibri" w:hAnsi="Times New Roman"/>
          <w:b/>
          <w:bCs/>
          <w:color w:val="000000"/>
          <w:kern w:val="2"/>
          <w:sz w:val="24"/>
          <w:szCs w:val="24"/>
          <w14:ligatures w14:val="standardContextual"/>
        </w:rPr>
        <w:t>Szkoła –</w:t>
      </w:r>
      <w:r>
        <w:rPr>
          <w:rFonts w:ascii="Times New Roman" w:eastAsia="Calibri" w:hAnsi="Times New Roman"/>
          <w:color w:val="000000"/>
          <w:kern w:val="2"/>
          <w:sz w:val="24"/>
          <w:szCs w:val="24"/>
          <w14:ligatures w14:val="standardContextual"/>
        </w:rPr>
        <w:t xml:space="preserve"> należy przez to rozumieć Zespół Szkół </w:t>
      </w:r>
      <w:r w:rsidR="007F1337">
        <w:rPr>
          <w:rFonts w:ascii="Times New Roman" w:eastAsia="Calibri" w:hAnsi="Times New Roman"/>
          <w:color w:val="000000"/>
          <w:kern w:val="2"/>
          <w:sz w:val="24"/>
          <w:szCs w:val="24"/>
          <w14:ligatures w14:val="standardContextual"/>
        </w:rPr>
        <w:t xml:space="preserve">im. Jana III Sobieskiego </w:t>
      </w:r>
      <w:r w:rsidR="007F1337">
        <w:rPr>
          <w:rFonts w:ascii="Times New Roman" w:eastAsia="Calibri" w:hAnsi="Times New Roman"/>
          <w:color w:val="000000"/>
          <w:kern w:val="2"/>
          <w:sz w:val="24"/>
          <w:szCs w:val="24"/>
          <w14:ligatures w14:val="standardContextual"/>
        </w:rPr>
        <w:br/>
      </w:r>
      <w:r>
        <w:rPr>
          <w:rFonts w:ascii="Times New Roman" w:eastAsia="Calibri" w:hAnsi="Times New Roman"/>
          <w:color w:val="000000"/>
          <w:kern w:val="2"/>
          <w:sz w:val="24"/>
          <w:szCs w:val="24"/>
          <w14:ligatures w14:val="standardContextual"/>
        </w:rPr>
        <w:t>w B</w:t>
      </w:r>
      <w:r w:rsidR="007F1337">
        <w:rPr>
          <w:rFonts w:ascii="Times New Roman" w:eastAsia="Calibri" w:hAnsi="Times New Roman"/>
          <w:color w:val="000000"/>
          <w:kern w:val="2"/>
          <w:sz w:val="24"/>
          <w:szCs w:val="24"/>
          <w14:ligatures w14:val="standardContextual"/>
        </w:rPr>
        <w:t>rzeźnie Szlacheckim.</w:t>
      </w:r>
    </w:p>
    <w:p w14:paraId="67E0E8C9" w14:textId="77777777" w:rsidR="002B45BF" w:rsidRDefault="002B45BF" w:rsidP="00DB409D">
      <w:pPr>
        <w:pStyle w:val="Akapitzlist"/>
        <w:numPr>
          <w:ilvl w:val="0"/>
          <w:numId w:val="8"/>
        </w:numPr>
        <w:ind w:left="284" w:hanging="284"/>
        <w:rPr>
          <w:rFonts w:ascii="Times New Roman" w:hAnsi="Times New Roman"/>
          <w:color w:val="000000"/>
          <w:sz w:val="24"/>
          <w:szCs w:val="24"/>
        </w:rPr>
      </w:pPr>
      <w:r>
        <w:rPr>
          <w:rFonts w:ascii="Times New Roman" w:eastAsia="Calibri" w:hAnsi="Times New Roman"/>
          <w:b/>
          <w:bCs/>
          <w:color w:val="000000"/>
          <w:kern w:val="2"/>
          <w:sz w:val="24"/>
          <w:szCs w:val="24"/>
          <w14:ligatures w14:val="standardContextual"/>
        </w:rPr>
        <w:t>Rodzic</w:t>
      </w:r>
      <w:r>
        <w:rPr>
          <w:rFonts w:ascii="Times New Roman" w:eastAsia="Calibri" w:hAnsi="Times New Roman"/>
          <w:color w:val="000000"/>
          <w:kern w:val="2"/>
          <w:sz w:val="24"/>
          <w:szCs w:val="24"/>
          <w14:ligatures w14:val="standardContextual"/>
        </w:rPr>
        <w:t xml:space="preserve"> – przedstawiciel ustawowy dziecka, pozostającego pod jego władzą rodzicielską.</w:t>
      </w:r>
    </w:p>
    <w:p w14:paraId="3A4F668C" w14:textId="042F507B"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Opiekun prawny –</w:t>
      </w:r>
      <w:r>
        <w:rPr>
          <w:rFonts w:ascii="Times New Roman" w:eastAsia="Calibri" w:hAnsi="Times New Roman" w:cs="Times New Roman"/>
          <w:color w:val="000000"/>
          <w:sz w:val="24"/>
          <w:szCs w:val="24"/>
        </w:rPr>
        <w:t xml:space="preserve"> to osoba, która ma za zadanie zastąpić małoletniemu rodziców,</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br/>
        <w:t>a także wypełnić wszystkie ciążące na nich obowiązki. Jest przedstawicielem ustawowym małoletniego, dlatego może dokonywać czynności prawnych w imieniu małoletniego i ma obowiązek</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chronić jego interesy prawne, osobiste oraz finansowe.</w:t>
      </w:r>
      <w:r w:rsidR="00E7254D">
        <w:rPr>
          <w:rFonts w:ascii="Times New Roman" w:eastAsia="Calibri" w:hAnsi="Times New Roman" w:cs="Times New Roman"/>
          <w:color w:val="000000"/>
          <w:sz w:val="24"/>
          <w:szCs w:val="24"/>
        </w:rPr>
        <w:t xml:space="preserve"> </w:t>
      </w:r>
    </w:p>
    <w:p w14:paraId="131DE88C" w14:textId="77777777"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Przemoc wobec małoletnich</w:t>
      </w:r>
      <w:r>
        <w:rPr>
          <w:rFonts w:ascii="Times New Roman" w:eastAsia="Calibri" w:hAnsi="Times New Roman" w:cs="Times New Roman"/>
          <w:color w:val="000000"/>
          <w:sz w:val="24"/>
          <w:szCs w:val="24"/>
        </w:rPr>
        <w:t xml:space="preserve"> - to stosowanie kar cielesnych, zadawanie cierpień psychicznych fizycznych i inne formy poniżania małoletniego. To także niewywiązywanie się z opieki, które ma konsekwencje dla zdrowia fizycznego lub psychicznego małoletniego. Przemocą jest także celowe zaniechanie działań, które mogłyby zapobiec krzywdzie małoletniego.</w:t>
      </w:r>
    </w:p>
    <w:p w14:paraId="7D6EF49C" w14:textId="77777777" w:rsidR="002B45BF" w:rsidRDefault="002B45BF" w:rsidP="00DB409D">
      <w:pPr>
        <w:numPr>
          <w:ilvl w:val="0"/>
          <w:numId w:val="8"/>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 xml:space="preserve">Przemoc domowa </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shd w:val="clear" w:color="auto" w:fill="FFFFFF"/>
        </w:rPr>
        <w:t xml:space="preserve">jednorazowe albo powtarzające się umyślne działanie lub zaniechanie, wykorzystujące przewagę fizyczną, psychiczną lub ekonomiczną, naruszające prawa lub dobra osobiste osoby doznającej przemocy domowej, w szczególności: </w:t>
      </w:r>
    </w:p>
    <w:p w14:paraId="0082D6A1" w14:textId="77777777" w:rsidR="00E7254D" w:rsidRPr="00E7254D" w:rsidRDefault="002B45BF" w:rsidP="00DB409D">
      <w:pPr>
        <w:pStyle w:val="Akapitzlist"/>
        <w:numPr>
          <w:ilvl w:val="0"/>
          <w:numId w:val="9"/>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narażające tę osobę na niebezpieczeństwo utraty życia, zdrowia lub mienia, </w:t>
      </w:r>
    </w:p>
    <w:p w14:paraId="3AA2003E" w14:textId="77777777" w:rsidR="00E7254D" w:rsidRPr="00E7254D" w:rsidRDefault="002B45BF" w:rsidP="00DB409D">
      <w:pPr>
        <w:pStyle w:val="Akapitzlist"/>
        <w:numPr>
          <w:ilvl w:val="0"/>
          <w:numId w:val="9"/>
        </w:numPr>
        <w:spacing w:line="360" w:lineRule="auto"/>
        <w:ind w:left="567" w:hanging="283"/>
        <w:jc w:val="both"/>
        <w:rPr>
          <w:rFonts w:ascii="Times New Roman" w:hAnsi="Times New Roman"/>
          <w:color w:val="000000"/>
          <w:sz w:val="24"/>
          <w:szCs w:val="24"/>
        </w:rPr>
      </w:pPr>
      <w:r w:rsidRPr="00E7254D">
        <w:rPr>
          <w:rFonts w:ascii="Times New Roman" w:hAnsi="Times New Roman"/>
          <w:color w:val="000000"/>
          <w:sz w:val="24"/>
          <w:szCs w:val="24"/>
          <w:shd w:val="clear" w:color="auto" w:fill="FFFFFF"/>
        </w:rPr>
        <w:t xml:space="preserve">naruszające jej godność, nietykalność cielesną lub wolność, w tym seksualną, </w:t>
      </w:r>
    </w:p>
    <w:p w14:paraId="2EE7C948" w14:textId="77777777" w:rsidR="00E7254D" w:rsidRPr="00E7254D" w:rsidRDefault="002B45BF" w:rsidP="00DB409D">
      <w:pPr>
        <w:pStyle w:val="Akapitzlist"/>
        <w:numPr>
          <w:ilvl w:val="0"/>
          <w:numId w:val="9"/>
        </w:numPr>
        <w:spacing w:line="360" w:lineRule="auto"/>
        <w:ind w:left="567" w:hanging="283"/>
        <w:jc w:val="both"/>
        <w:rPr>
          <w:rFonts w:ascii="Times New Roman" w:hAnsi="Times New Roman"/>
          <w:color w:val="000000"/>
          <w:sz w:val="24"/>
          <w:szCs w:val="24"/>
        </w:rPr>
      </w:pPr>
      <w:r w:rsidRPr="00E7254D">
        <w:rPr>
          <w:rFonts w:ascii="Times New Roman" w:hAnsi="Times New Roman"/>
          <w:color w:val="000000"/>
          <w:sz w:val="24"/>
          <w:szCs w:val="24"/>
          <w:shd w:val="clear" w:color="auto" w:fill="FFFFFF"/>
        </w:rPr>
        <w:t xml:space="preserve">powodujące szkody na jej zdrowiu fizycznym lub psychicznym, wywołujące u tej osoby cierpienie lub krzywdę, </w:t>
      </w:r>
    </w:p>
    <w:p w14:paraId="2C9145A3" w14:textId="77777777" w:rsidR="00E7254D" w:rsidRPr="00E7254D" w:rsidRDefault="002B45BF" w:rsidP="00DB409D">
      <w:pPr>
        <w:pStyle w:val="Akapitzlist"/>
        <w:numPr>
          <w:ilvl w:val="0"/>
          <w:numId w:val="9"/>
        </w:numPr>
        <w:spacing w:line="360" w:lineRule="auto"/>
        <w:ind w:left="567" w:hanging="283"/>
        <w:jc w:val="both"/>
        <w:rPr>
          <w:rFonts w:ascii="Times New Roman" w:hAnsi="Times New Roman"/>
          <w:color w:val="000000"/>
          <w:sz w:val="24"/>
          <w:szCs w:val="24"/>
        </w:rPr>
      </w:pPr>
      <w:r w:rsidRPr="00E7254D">
        <w:rPr>
          <w:rFonts w:ascii="Times New Roman" w:hAnsi="Times New Roman"/>
          <w:color w:val="000000"/>
          <w:sz w:val="24"/>
          <w:szCs w:val="24"/>
          <w:shd w:val="clear" w:color="auto" w:fill="FFFFFF"/>
        </w:rPr>
        <w:lastRenderedPageBreak/>
        <w:t xml:space="preserve">ograniczające lub pozbawiające tę osobę dostępu do środków finansowych lub możliwości podjęcia pracy lub uzyskania samodzielności finansowej, </w:t>
      </w:r>
    </w:p>
    <w:p w14:paraId="408D77FA" w14:textId="52A8B0BE" w:rsidR="002B45BF" w:rsidRPr="00E7254D" w:rsidRDefault="002B45BF" w:rsidP="00DB409D">
      <w:pPr>
        <w:pStyle w:val="Akapitzlist"/>
        <w:numPr>
          <w:ilvl w:val="0"/>
          <w:numId w:val="9"/>
        </w:numPr>
        <w:spacing w:line="360" w:lineRule="auto"/>
        <w:ind w:left="567" w:hanging="283"/>
        <w:jc w:val="both"/>
        <w:rPr>
          <w:rFonts w:ascii="Times New Roman" w:hAnsi="Times New Roman"/>
          <w:color w:val="000000"/>
          <w:sz w:val="24"/>
          <w:szCs w:val="24"/>
        </w:rPr>
      </w:pPr>
      <w:r w:rsidRPr="00E7254D">
        <w:rPr>
          <w:rFonts w:ascii="Times New Roman" w:hAnsi="Times New Roman"/>
          <w:color w:val="000000"/>
          <w:sz w:val="24"/>
          <w:szCs w:val="24"/>
          <w:shd w:val="clear" w:color="auto" w:fill="FFFFFF"/>
        </w:rPr>
        <w:t xml:space="preserve">istotnie naruszające prywatność tej osoby lub wzbudzające u niej poczucie zagrożenia, poniżenia lub udręczenia, w tym podejmowane za pomocą środków komunikacji elektronicznej. </w:t>
      </w:r>
    </w:p>
    <w:p w14:paraId="0E408A77" w14:textId="77777777" w:rsidR="002B45BF" w:rsidRDefault="002B45BF" w:rsidP="00DB409D">
      <w:pPr>
        <w:numPr>
          <w:ilvl w:val="0"/>
          <w:numId w:val="8"/>
        </w:numPr>
        <w:tabs>
          <w:tab w:val="left" w:pos="426"/>
        </w:tabs>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b/>
          <w:bCs/>
          <w:color w:val="000000"/>
          <w:sz w:val="24"/>
          <w:szCs w:val="24"/>
        </w:rPr>
        <w:t>Wykorzystywanie seksualne małoletniego</w:t>
      </w:r>
      <w:r>
        <w:rPr>
          <w:rFonts w:ascii="Times New Roman" w:eastAsia="Calibri" w:hAnsi="Times New Roman" w:cs="Times New Roman"/>
          <w:color w:val="000000"/>
          <w:sz w:val="24"/>
          <w:szCs w:val="24"/>
        </w:rPr>
        <w:t xml:space="preserve"> - to włączenie małoletniego w aktywność seksualną, której nie jest w stanie w pełni zrozumieć i udzielić na nią świadomej zgody i/lub do której z pewnością nie dojrzał rozwojowo i nie może się na nią zgodzić w ważny prawnie sposób. Z wykorzystaniem seksualnym mamy do czynienia w sytuacji, gdy taka aktywność wystąpi między dorosłym a małoletnim lub małoletnim a innym małoletnim, zwłaszcza jeżeli te osoby ze względu na wiek bądź stopień rozwoju pozostają w relacji opieki, zależności, władzy. Celem takiej aktywności jest zaspokojenie potrzeb innej osoby. Aktywność taka może dotyczyć:</w:t>
      </w:r>
    </w:p>
    <w:p w14:paraId="12B082A0" w14:textId="77777777" w:rsidR="00E7254D" w:rsidRPr="00E7254D" w:rsidRDefault="002B45BF" w:rsidP="00DB409D">
      <w:pPr>
        <w:pStyle w:val="Akapitzlist"/>
        <w:numPr>
          <w:ilvl w:val="0"/>
          <w:numId w:val="10"/>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namawiania lub zmuszania małoletniego do angażo</w:t>
      </w:r>
      <w:r w:rsidR="00E7254D">
        <w:rPr>
          <w:rFonts w:ascii="Times New Roman" w:eastAsia="Calibri" w:hAnsi="Times New Roman"/>
          <w:color w:val="000000"/>
          <w:sz w:val="24"/>
          <w:szCs w:val="24"/>
        </w:rPr>
        <w:t>wania się w czynności seksualne,</w:t>
      </w:r>
    </w:p>
    <w:p w14:paraId="73152863" w14:textId="2484F4D3" w:rsidR="00E7254D" w:rsidRPr="00E7254D" w:rsidRDefault="002B45BF" w:rsidP="00DB409D">
      <w:pPr>
        <w:pStyle w:val="Akapitzlist"/>
        <w:numPr>
          <w:ilvl w:val="0"/>
          <w:numId w:val="10"/>
        </w:numPr>
        <w:spacing w:line="360" w:lineRule="auto"/>
        <w:ind w:left="567" w:hanging="283"/>
        <w:jc w:val="both"/>
        <w:rPr>
          <w:rFonts w:ascii="Times New Roman" w:hAnsi="Times New Roman"/>
          <w:color w:val="000000"/>
          <w:sz w:val="24"/>
          <w:szCs w:val="24"/>
        </w:rPr>
      </w:pPr>
      <w:r w:rsidRPr="00E7254D">
        <w:rPr>
          <w:rFonts w:ascii="Times New Roman" w:eastAsia="Calibri" w:hAnsi="Times New Roman"/>
          <w:color w:val="000000"/>
          <w:sz w:val="24"/>
          <w:szCs w:val="24"/>
        </w:rPr>
        <w:t>wykorzystywania małoletniego do prostytucji lub innych prawnie zakazanych p</w:t>
      </w:r>
      <w:r w:rsidR="00E7254D">
        <w:rPr>
          <w:rFonts w:ascii="Times New Roman" w:eastAsia="Calibri" w:hAnsi="Times New Roman"/>
          <w:color w:val="000000"/>
          <w:sz w:val="24"/>
          <w:szCs w:val="24"/>
        </w:rPr>
        <w:t xml:space="preserve">raktyk </w:t>
      </w:r>
      <w:r w:rsidR="00E7254D">
        <w:rPr>
          <w:rFonts w:ascii="Times New Roman" w:eastAsia="Calibri" w:hAnsi="Times New Roman"/>
          <w:color w:val="000000"/>
          <w:sz w:val="24"/>
          <w:szCs w:val="24"/>
        </w:rPr>
        <w:br/>
        <w:t>o charakterze seksualnym,</w:t>
      </w:r>
    </w:p>
    <w:p w14:paraId="5E11FAA8" w14:textId="7FC2E697" w:rsidR="002B45BF" w:rsidRPr="00E7254D" w:rsidRDefault="002B45BF" w:rsidP="00DB409D">
      <w:pPr>
        <w:pStyle w:val="Akapitzlist"/>
        <w:numPr>
          <w:ilvl w:val="0"/>
          <w:numId w:val="10"/>
        </w:numPr>
        <w:spacing w:line="360" w:lineRule="auto"/>
        <w:ind w:left="567" w:hanging="283"/>
        <w:jc w:val="both"/>
        <w:rPr>
          <w:rFonts w:ascii="Times New Roman" w:hAnsi="Times New Roman"/>
          <w:color w:val="000000"/>
          <w:sz w:val="24"/>
          <w:szCs w:val="24"/>
        </w:rPr>
      </w:pPr>
      <w:r w:rsidRPr="00E7254D">
        <w:rPr>
          <w:rFonts w:ascii="Times New Roman" w:eastAsia="Calibri" w:hAnsi="Times New Roman"/>
          <w:color w:val="000000"/>
          <w:sz w:val="24"/>
          <w:szCs w:val="24"/>
        </w:rPr>
        <w:t xml:space="preserve">wykorzystywania małoletniego do produkcji materiałów lub przedstawień </w:t>
      </w:r>
      <w:r w:rsidRPr="00E7254D">
        <w:rPr>
          <w:rFonts w:ascii="Times New Roman" w:eastAsia="Calibri" w:hAnsi="Times New Roman"/>
          <w:color w:val="000000"/>
          <w:sz w:val="24"/>
          <w:szCs w:val="24"/>
        </w:rPr>
        <w:br/>
        <w:t>o charakterze pornograficznym.</w:t>
      </w:r>
    </w:p>
    <w:p w14:paraId="72C9DCC4" w14:textId="77777777" w:rsidR="002B45BF" w:rsidRDefault="002B45BF" w:rsidP="00DB409D">
      <w:pPr>
        <w:pStyle w:val="Akapitzlist"/>
        <w:numPr>
          <w:ilvl w:val="0"/>
          <w:numId w:val="8"/>
        </w:numPr>
        <w:spacing w:line="360" w:lineRule="auto"/>
        <w:ind w:left="426" w:hanging="425"/>
        <w:jc w:val="both"/>
        <w:rPr>
          <w:rFonts w:ascii="Times New Roman" w:hAnsi="Times New Roman"/>
          <w:color w:val="000000"/>
          <w:sz w:val="24"/>
          <w:szCs w:val="24"/>
        </w:rPr>
      </w:pPr>
      <w:r>
        <w:rPr>
          <w:rFonts w:ascii="Times New Roman" w:eastAsia="Calibri" w:hAnsi="Times New Roman"/>
          <w:b/>
          <w:bCs/>
          <w:color w:val="000000"/>
          <w:sz w:val="24"/>
          <w:szCs w:val="24"/>
        </w:rPr>
        <w:t xml:space="preserve">Cyberprzemoc - </w:t>
      </w:r>
      <w:r w:rsidRPr="00ED5776">
        <w:rPr>
          <w:rFonts w:ascii="Times New Roman" w:eastAsia="Calibri" w:hAnsi="Times New Roman"/>
          <w:bCs/>
          <w:color w:val="000000"/>
          <w:sz w:val="24"/>
          <w:szCs w:val="24"/>
        </w:rPr>
        <w:t>n</w:t>
      </w:r>
      <w:r>
        <w:rPr>
          <w:rFonts w:ascii="Times New Roman" w:eastAsia="Calibri" w:hAnsi="Times New Roman"/>
          <w:color w:val="000000"/>
          <w:sz w:val="24"/>
          <w:szCs w:val="24"/>
        </w:rPr>
        <w:t xml:space="preserve">azywamy nią różne akty przemocy popełnione, nasilone lub wspomagane za pomocą systemów teleinformatycznych i telekomunikacyjnych, takich jak telefony komórkowe, Internet, media społecznościowe, gry komputerowe online </w:t>
      </w:r>
      <w:r>
        <w:rPr>
          <w:rFonts w:ascii="Times New Roman" w:eastAsia="Calibri" w:hAnsi="Times New Roman"/>
          <w:color w:val="000000"/>
          <w:sz w:val="24"/>
          <w:szCs w:val="24"/>
        </w:rPr>
        <w:br/>
        <w:t>i inne komunikatory.</w:t>
      </w:r>
    </w:p>
    <w:p w14:paraId="45272DF5" w14:textId="77777777" w:rsidR="002B45BF" w:rsidRDefault="002B45BF" w:rsidP="00DB409D">
      <w:pPr>
        <w:pStyle w:val="Akapitzlist"/>
        <w:numPr>
          <w:ilvl w:val="0"/>
          <w:numId w:val="8"/>
        </w:numPr>
        <w:spacing w:line="360" w:lineRule="auto"/>
        <w:ind w:left="426" w:hanging="425"/>
        <w:jc w:val="both"/>
        <w:rPr>
          <w:rFonts w:ascii="Times New Roman" w:hAnsi="Times New Roman"/>
          <w:color w:val="000000"/>
          <w:sz w:val="24"/>
          <w:szCs w:val="24"/>
        </w:rPr>
      </w:pPr>
      <w:r>
        <w:rPr>
          <w:rFonts w:ascii="Times New Roman" w:eastAsia="Calibri" w:hAnsi="Times New Roman"/>
          <w:b/>
          <w:bCs/>
          <w:color w:val="000000"/>
          <w:sz w:val="24"/>
          <w:szCs w:val="24"/>
        </w:rPr>
        <w:t>Dane osobowe –</w:t>
      </w:r>
      <w:r>
        <w:rPr>
          <w:rFonts w:ascii="Times New Roman" w:eastAsia="Calibri" w:hAnsi="Times New Roman"/>
          <w:color w:val="000000"/>
          <w:sz w:val="24"/>
          <w:szCs w:val="24"/>
        </w:rPr>
        <w:t xml:space="preserve"> informacje o zidentyfikowanej lub możliwej do zidentyfikowania osobie fizycznej („osobie, której dane dotyczą”); możliwa do zidentyfikowania osoba fizyczna to osoba, którą można bezpośrednio lub pośrednio zidentyfikować, </w:t>
      </w:r>
      <w:r>
        <w:rPr>
          <w:rFonts w:ascii="Times New Roman" w:eastAsia="Calibri" w:hAnsi="Times New Roman"/>
          <w:color w:val="000000"/>
          <w:sz w:val="24"/>
          <w:szCs w:val="24"/>
        </w:rPr>
        <w:br/>
        <w:t>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B1AF96E" w14:textId="77777777" w:rsidR="002B45BF" w:rsidRDefault="002B45BF" w:rsidP="00DB409D">
      <w:pPr>
        <w:pStyle w:val="Akapitzlist"/>
        <w:numPr>
          <w:ilvl w:val="0"/>
          <w:numId w:val="8"/>
        </w:numPr>
        <w:spacing w:line="360" w:lineRule="auto"/>
        <w:ind w:left="426" w:hanging="425"/>
        <w:jc w:val="both"/>
        <w:rPr>
          <w:rFonts w:ascii="Times New Roman" w:hAnsi="Times New Roman"/>
          <w:color w:val="000000"/>
          <w:sz w:val="24"/>
          <w:szCs w:val="24"/>
        </w:rPr>
      </w:pPr>
      <w:r>
        <w:rPr>
          <w:rFonts w:ascii="Times New Roman" w:eastAsia="Calibri" w:hAnsi="Times New Roman"/>
          <w:b/>
          <w:bCs/>
          <w:color w:val="000000"/>
          <w:sz w:val="24"/>
          <w:szCs w:val="24"/>
        </w:rPr>
        <w:t>Dyskryminacja -</w:t>
      </w:r>
      <w:r>
        <w:rPr>
          <w:rFonts w:ascii="Times New Roman" w:eastAsia="Calibri" w:hAnsi="Times New Roman"/>
          <w:color w:val="000000"/>
          <w:sz w:val="24"/>
          <w:szCs w:val="24"/>
        </w:rPr>
        <w:t xml:space="preserve"> oznacza traktowanie osób, które ze względu na płeć, rasę, pochodzenie etniczne, narodowość, religię, wyznanie, światopogląd, niepełnosprawność, wiek lub </w:t>
      </w:r>
      <w:r>
        <w:rPr>
          <w:rFonts w:ascii="Times New Roman" w:eastAsia="Calibri" w:hAnsi="Times New Roman"/>
          <w:color w:val="000000"/>
          <w:sz w:val="24"/>
          <w:szCs w:val="24"/>
        </w:rPr>
        <w:lastRenderedPageBreak/>
        <w:t xml:space="preserve">orientację seksualną znajdują się w położeniu mniej korzystnym niż inne osoby </w:t>
      </w:r>
      <w:r>
        <w:rPr>
          <w:rFonts w:ascii="Times New Roman" w:eastAsia="Calibri" w:hAnsi="Times New Roman"/>
          <w:color w:val="000000"/>
          <w:sz w:val="24"/>
          <w:szCs w:val="24"/>
        </w:rPr>
        <w:br/>
        <w:t xml:space="preserve">w porównywalnej sytuacji. </w:t>
      </w:r>
    </w:p>
    <w:p w14:paraId="35F8A8BA" w14:textId="3EADC86D"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2</w:t>
      </w:r>
      <w:r w:rsidR="00706F8D">
        <w:rPr>
          <w:rFonts w:ascii="Times New Roman" w:eastAsia="Calibri" w:hAnsi="Times New Roman" w:cs="Times New Roman"/>
          <w:b/>
          <w:bCs/>
          <w:color w:val="000000"/>
          <w:sz w:val="24"/>
          <w:szCs w:val="24"/>
        </w:rPr>
        <w:br/>
      </w:r>
    </w:p>
    <w:p w14:paraId="1F6DB6FF" w14:textId="2AFFA845" w:rsidR="002B45BF" w:rsidRDefault="002B45BF" w:rsidP="00DB409D">
      <w:pPr>
        <w:numPr>
          <w:ilvl w:val="0"/>
          <w:numId w:val="1"/>
        </w:numPr>
        <w:tabs>
          <w:tab w:val="clear" w:pos="0"/>
          <w:tab w:val="num" w:pos="142"/>
        </w:tabs>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Standardy ochrony małoletnich są dokumentem Zespołu Szkół </w:t>
      </w:r>
      <w:r w:rsidR="000A1BE2">
        <w:rPr>
          <w:rFonts w:ascii="Times New Roman" w:eastAsia="Calibri" w:hAnsi="Times New Roman" w:cs="Times New Roman"/>
          <w:color w:val="000000"/>
          <w:sz w:val="24"/>
          <w:szCs w:val="24"/>
        </w:rPr>
        <w:t xml:space="preserve">im. Jana III Sobieskiego </w:t>
      </w:r>
      <w:r w:rsidR="000A1BE2">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w </w:t>
      </w:r>
      <w:r w:rsidR="000A1BE2">
        <w:rPr>
          <w:rFonts w:ascii="Times New Roman" w:eastAsia="Calibri" w:hAnsi="Times New Roman" w:cs="Times New Roman"/>
          <w:color w:val="000000"/>
          <w:sz w:val="24"/>
          <w:szCs w:val="24"/>
        </w:rPr>
        <w:t>Brzeźnie Szlacheckim</w:t>
      </w:r>
      <w:r>
        <w:rPr>
          <w:rFonts w:ascii="Times New Roman" w:eastAsia="Calibri" w:hAnsi="Times New Roman" w:cs="Times New Roman"/>
          <w:color w:val="000000"/>
          <w:sz w:val="24"/>
          <w:szCs w:val="24"/>
        </w:rPr>
        <w:t>–</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opisującym procedury ochrony małoletnich stosowane przez szkołę w celu spełnienia wymagań wynikających z:</w:t>
      </w:r>
    </w:p>
    <w:p w14:paraId="4F121CCB" w14:textId="77777777" w:rsidR="002B45BF" w:rsidRDefault="002B45BF" w:rsidP="00DB409D">
      <w:pPr>
        <w:pStyle w:val="Akapitzlist"/>
        <w:numPr>
          <w:ilvl w:val="0"/>
          <w:numId w:val="1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Ustawy o przeciwdziałaniu zagrożeniom przestępczością na tle seksualnym </w:t>
      </w:r>
      <w:r>
        <w:rPr>
          <w:rFonts w:ascii="Times New Roman" w:eastAsia="Calibri" w:hAnsi="Times New Roman"/>
          <w:color w:val="000000"/>
          <w:sz w:val="24"/>
          <w:szCs w:val="24"/>
        </w:rPr>
        <w:br/>
        <w:t>i ochronie małoletnich”– art. 7 pkt 1 ustawy z dnia 28 lipca 2023 r. o zmianie ustawy – Kodeks rodzinny i opiekuńczy oraz niektórych innych ustaw (Dz. U. z 2023 r. poz. 1606).</w:t>
      </w:r>
    </w:p>
    <w:p w14:paraId="04E76E84" w14:textId="1D99E1C2" w:rsidR="002B45BF" w:rsidRDefault="002B45BF" w:rsidP="00DB409D">
      <w:pPr>
        <w:pStyle w:val="Akapitzlist"/>
        <w:numPr>
          <w:ilvl w:val="0"/>
          <w:numId w:val="1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Ustawy z dnia 29 lipca 2005 r. o przeciwdziałaniu przemocy domowej</w:t>
      </w:r>
      <w:r w:rsidR="00E7254D">
        <w:rPr>
          <w:rFonts w:ascii="Times New Roman" w:eastAsia="Calibri" w:hAnsi="Times New Roman"/>
          <w:color w:val="000000"/>
          <w:sz w:val="24"/>
          <w:szCs w:val="24"/>
        </w:rPr>
        <w:t xml:space="preserve"> </w:t>
      </w:r>
      <w:r w:rsidR="00425D86">
        <w:rPr>
          <w:rFonts w:ascii="Times New Roman" w:eastAsia="Calibri" w:hAnsi="Times New Roman"/>
          <w:color w:val="000000"/>
          <w:sz w:val="24"/>
          <w:szCs w:val="24"/>
        </w:rPr>
        <w:br/>
      </w:r>
      <w:r>
        <w:rPr>
          <w:rFonts w:ascii="Times New Roman" w:eastAsia="Calibri" w:hAnsi="Times New Roman"/>
          <w:color w:val="000000"/>
          <w:sz w:val="24"/>
          <w:szCs w:val="24"/>
        </w:rPr>
        <w:t>(Dz. U. z 2021 r. poz. 1249);</w:t>
      </w:r>
    </w:p>
    <w:p w14:paraId="3D877E78" w14:textId="77777777" w:rsidR="002B45BF" w:rsidRDefault="002B45BF" w:rsidP="00DB409D">
      <w:pPr>
        <w:pStyle w:val="Akapitzlist"/>
        <w:numPr>
          <w:ilvl w:val="0"/>
          <w:numId w:val="1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Ustawy z dnia 6 czerwca 1997 r. Kodeks karny (Dz. U. z 2022 r. poz. 1138 ze zm.); </w:t>
      </w:r>
    </w:p>
    <w:p w14:paraId="120B8422" w14:textId="77777777" w:rsidR="002B45BF" w:rsidRDefault="002B45BF" w:rsidP="00DB409D">
      <w:pPr>
        <w:pStyle w:val="Akapitzlist"/>
        <w:numPr>
          <w:ilvl w:val="0"/>
          <w:numId w:val="1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Rozporządzenia Rady Ministrów z dnia 6 września 2023 r. w sprawie procedury „Niebieskie Karty” oraz wzorów formularzy „Niebieska Karta” (Dz. U. z 2023 r. poz. 1870). </w:t>
      </w:r>
      <w:bookmarkStart w:id="5" w:name="_Hlk152577836"/>
    </w:p>
    <w:p w14:paraId="55D5F8A6" w14:textId="77777777" w:rsidR="00C02CE4" w:rsidRDefault="00C02CE4" w:rsidP="002B45BF">
      <w:pPr>
        <w:keepNext/>
        <w:keepLines/>
        <w:spacing w:after="0" w:line="360" w:lineRule="auto"/>
        <w:ind w:left="1440" w:hanging="360"/>
        <w:jc w:val="center"/>
        <w:outlineLvl w:val="1"/>
        <w:rPr>
          <w:rFonts w:ascii="Times New Roman" w:eastAsia="Calibri" w:hAnsi="Times New Roman" w:cs="Times New Roman"/>
          <w:b/>
          <w:color w:val="000000"/>
          <w:sz w:val="24"/>
          <w:szCs w:val="24"/>
        </w:rPr>
      </w:pPr>
      <w:bookmarkStart w:id="6" w:name="_Toc168405386"/>
      <w:bookmarkEnd w:id="5"/>
    </w:p>
    <w:p w14:paraId="3DF8E608" w14:textId="193C3687" w:rsidR="002B45BF" w:rsidRDefault="002B45BF" w:rsidP="00706F8D">
      <w:pPr>
        <w:keepNext/>
        <w:keepLines/>
        <w:spacing w:after="0" w:line="360" w:lineRule="auto"/>
        <w:jc w:val="center"/>
        <w:outlineLvl w:val="1"/>
        <w:rPr>
          <w:rFonts w:ascii="Times New Roman" w:hAnsi="Times New Roman"/>
          <w:color w:val="000000"/>
          <w:sz w:val="24"/>
          <w:szCs w:val="24"/>
        </w:rPr>
      </w:pPr>
      <w:r>
        <w:rPr>
          <w:rFonts w:ascii="Times New Roman" w:eastAsia="Calibri" w:hAnsi="Times New Roman" w:cs="Times New Roman"/>
          <w:b/>
          <w:color w:val="000000"/>
          <w:sz w:val="24"/>
          <w:szCs w:val="24"/>
        </w:rPr>
        <w:t>Rozdział II</w:t>
      </w:r>
      <w:bookmarkEnd w:id="6"/>
    </w:p>
    <w:p w14:paraId="109D8DB6" w14:textId="2F7BE03B" w:rsidR="002B45BF" w:rsidRDefault="002B45BF" w:rsidP="00706F8D">
      <w:pPr>
        <w:keepNext/>
        <w:keepLines/>
        <w:spacing w:after="0" w:line="360" w:lineRule="auto"/>
        <w:ind w:left="426"/>
        <w:jc w:val="center"/>
        <w:outlineLvl w:val="1"/>
        <w:rPr>
          <w:rFonts w:ascii="Times New Roman" w:eastAsia="Calibri" w:hAnsi="Times New Roman" w:cs="Times New Roman"/>
          <w:b/>
          <w:color w:val="000000"/>
          <w:sz w:val="24"/>
          <w:szCs w:val="24"/>
        </w:rPr>
      </w:pPr>
      <w:bookmarkStart w:id="7" w:name="_Toc168405387"/>
      <w:r>
        <w:rPr>
          <w:rFonts w:ascii="Times New Roman" w:eastAsia="Calibri" w:hAnsi="Times New Roman" w:cs="Times New Roman"/>
          <w:b/>
          <w:color w:val="000000"/>
          <w:sz w:val="24"/>
          <w:szCs w:val="24"/>
        </w:rPr>
        <w:t>Zasady zapewniające bezpieczne relacje między małoletnim a personelem</w:t>
      </w:r>
      <w:r>
        <w:rPr>
          <w:rFonts w:ascii="Times New Roman" w:eastAsia="Calibri" w:hAnsi="Times New Roman" w:cs="Times New Roman"/>
          <w:b/>
          <w:color w:val="000000"/>
          <w:sz w:val="24"/>
          <w:szCs w:val="24"/>
        </w:rPr>
        <w:br/>
        <w:t>szkoły oraz zachowania niedozwolone wobec małoletnich ze szczególnym uwzględnieniem potrzeb małoletnich niepełnosprawnych oraz ze specjalnymi potrzebami edukacyjnymi</w:t>
      </w:r>
      <w:bookmarkEnd w:id="7"/>
    </w:p>
    <w:p w14:paraId="3E55F22E" w14:textId="77777777" w:rsidR="00EB45BA" w:rsidRDefault="00EB45BA" w:rsidP="00E7254D">
      <w:pPr>
        <w:keepNext/>
        <w:keepLines/>
        <w:spacing w:after="0" w:line="360" w:lineRule="auto"/>
        <w:ind w:left="426" w:firstLine="654"/>
        <w:jc w:val="center"/>
        <w:outlineLvl w:val="1"/>
        <w:rPr>
          <w:rFonts w:ascii="Times New Roman" w:hAnsi="Times New Roman"/>
          <w:color w:val="000000"/>
          <w:sz w:val="24"/>
          <w:szCs w:val="24"/>
        </w:rPr>
      </w:pPr>
    </w:p>
    <w:p w14:paraId="787716DC" w14:textId="50C6E7E2" w:rsidR="002B45BF" w:rsidRDefault="002B45BF" w:rsidP="002B45BF">
      <w:pPr>
        <w:spacing w:after="0" w:line="360" w:lineRule="auto"/>
        <w:contextualSpacing/>
        <w:jc w:val="center"/>
        <w:rPr>
          <w:rFonts w:ascii="Times New Roman" w:hAnsi="Times New Roman"/>
          <w:color w:val="000000"/>
          <w:sz w:val="24"/>
          <w:szCs w:val="24"/>
        </w:rPr>
      </w:pPr>
      <w:r>
        <w:rPr>
          <w:rFonts w:ascii="Times New Roman" w:eastAsia="Calibri" w:hAnsi="Times New Roman" w:cs="Times New Roman"/>
          <w:b/>
          <w:bCs/>
          <w:color w:val="000000"/>
          <w:sz w:val="24"/>
          <w:szCs w:val="24"/>
        </w:rPr>
        <w:t>§ 3</w:t>
      </w:r>
      <w:r w:rsidR="00706F8D">
        <w:rPr>
          <w:rFonts w:ascii="Times New Roman" w:eastAsia="Calibri" w:hAnsi="Times New Roman" w:cs="Times New Roman"/>
          <w:b/>
          <w:bCs/>
          <w:color w:val="000000"/>
          <w:sz w:val="24"/>
          <w:szCs w:val="24"/>
        </w:rPr>
        <w:br/>
      </w:r>
    </w:p>
    <w:p w14:paraId="0BB4F60E" w14:textId="77777777"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W ramach przyjętych standardów ochrony małoletnich określone zostają bezpieczne relacje między małoletnim a personelem szkoły, ze szczególnym uwzględnieniem zachowań niedozwolonych wobec małoletnich. </w:t>
      </w:r>
    </w:p>
    <w:p w14:paraId="38501B94" w14:textId="77777777"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Pełna ochrona prawna przed każdą formą przemocy i wykorzystania przysługuje wszystkim osobom, które są związane ze szkołą, ze szczególnym uwzględnieniem małoletnich. </w:t>
      </w:r>
    </w:p>
    <w:p w14:paraId="743EC1D9" w14:textId="77777777"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W związku z przyjętą procedurą personel zobowiązany jest zgłaszać wszelkie zachowania zagrażające małoletnim do dyrektora szkoły. </w:t>
      </w:r>
    </w:p>
    <w:p w14:paraId="269F8DCE" w14:textId="77777777"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lastRenderedPageBreak/>
        <w:t>W szkole zabronione jest:</w:t>
      </w:r>
    </w:p>
    <w:p w14:paraId="136C53A3" w14:textId="77777777" w:rsidR="00E7254D" w:rsidRPr="00E7254D" w:rsidRDefault="002B45BF" w:rsidP="00DB409D">
      <w:pPr>
        <w:pStyle w:val="Akapitzlist"/>
        <w:numPr>
          <w:ilvl w:val="0"/>
          <w:numId w:val="1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stosowanie kar cielesnych w stosunku do małoletnich,</w:t>
      </w:r>
    </w:p>
    <w:p w14:paraId="47419C55" w14:textId="1D8F0981" w:rsidR="002B45BF" w:rsidRPr="00E7254D" w:rsidRDefault="002B45BF" w:rsidP="00DB409D">
      <w:pPr>
        <w:pStyle w:val="Akapitzlist"/>
        <w:numPr>
          <w:ilvl w:val="0"/>
          <w:numId w:val="12"/>
        </w:numPr>
        <w:spacing w:after="0" w:line="360" w:lineRule="auto"/>
        <w:ind w:left="567" w:hanging="283"/>
        <w:jc w:val="both"/>
        <w:rPr>
          <w:rFonts w:ascii="Times New Roman" w:hAnsi="Times New Roman"/>
          <w:color w:val="000000"/>
          <w:sz w:val="24"/>
          <w:szCs w:val="24"/>
        </w:rPr>
      </w:pPr>
      <w:r w:rsidRPr="00E7254D">
        <w:rPr>
          <w:rFonts w:ascii="Times New Roman" w:eastAsia="Calibri" w:hAnsi="Times New Roman" w:cs="Times New Roman"/>
          <w:color w:val="000000"/>
          <w:sz w:val="24"/>
          <w:szCs w:val="24"/>
        </w:rPr>
        <w:t xml:space="preserve">stosowanie kar, które wyczerpywałyby znamiona przemocy psychicznej, </w:t>
      </w:r>
      <w:r w:rsidRPr="00E7254D">
        <w:rPr>
          <w:rFonts w:ascii="Times New Roman" w:eastAsia="Calibri" w:hAnsi="Times New Roman" w:cs="Times New Roman"/>
          <w:color w:val="000000"/>
          <w:sz w:val="24"/>
          <w:szCs w:val="24"/>
        </w:rPr>
        <w:br/>
        <w:t xml:space="preserve">tj.: upokarzanie małoletniego, poniżanie, ośmieszanie, brak uwagi, brak właściwego wsparcia, </w:t>
      </w:r>
      <w:r w:rsidRPr="00E7254D">
        <w:rPr>
          <w:rFonts w:ascii="Times New Roman" w:eastAsia="Calibri" w:hAnsi="Times New Roman"/>
          <w:color w:val="000000"/>
          <w:sz w:val="24"/>
          <w:szCs w:val="24"/>
        </w:rPr>
        <w:t xml:space="preserve">szykanowanie, </w:t>
      </w:r>
    </w:p>
    <w:p w14:paraId="3B1740EC" w14:textId="3B1F7CC2"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Małoletnim przysługuje prawo do prywatności. Zachowania naruszające to prawo są zabronione.</w:t>
      </w:r>
      <w:r w:rsidR="00E7254D">
        <w:rPr>
          <w:rFonts w:ascii="Times New Roman" w:eastAsia="Calibri" w:hAnsi="Times New Roman" w:cs="Times New Roman"/>
          <w:color w:val="000000"/>
          <w:sz w:val="24"/>
          <w:szCs w:val="24"/>
        </w:rPr>
        <w:t xml:space="preserve"> </w:t>
      </w:r>
    </w:p>
    <w:p w14:paraId="062261A0" w14:textId="77777777" w:rsidR="002B45BF" w:rsidRDefault="002B45BF" w:rsidP="00DB409D">
      <w:pPr>
        <w:numPr>
          <w:ilvl w:val="0"/>
          <w:numId w:val="2"/>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Zabronione jest nagrywanie oraz fotografowanie małoletnich w: toaletach, szatniach oraz przebieralniach.</w:t>
      </w:r>
    </w:p>
    <w:p w14:paraId="7007D9F7" w14:textId="77777777" w:rsidR="002B45BF" w:rsidRDefault="002B45BF" w:rsidP="00DB409D">
      <w:pPr>
        <w:numPr>
          <w:ilvl w:val="0"/>
          <w:numId w:val="2"/>
        </w:numPr>
        <w:tabs>
          <w:tab w:val="left" w:pos="0"/>
        </w:tabs>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Jedyną dopuszczalną formą kontaktu personelu szkoły z małoletnim jest korespondencja za pośrednictwem dziennika elektronicznego. </w:t>
      </w:r>
    </w:p>
    <w:p w14:paraId="7841C453" w14:textId="77777777" w:rsidR="002B45BF" w:rsidRDefault="002B45BF" w:rsidP="00DB409D">
      <w:pPr>
        <w:pStyle w:val="Akapitzlist"/>
        <w:numPr>
          <w:ilvl w:val="0"/>
          <w:numId w:val="2"/>
        </w:numPr>
        <w:spacing w:line="360" w:lineRule="auto"/>
        <w:ind w:left="284" w:hanging="295"/>
        <w:jc w:val="both"/>
        <w:rPr>
          <w:rFonts w:ascii="Times New Roman" w:hAnsi="Times New Roman"/>
          <w:color w:val="000000"/>
          <w:sz w:val="24"/>
          <w:szCs w:val="24"/>
        </w:rPr>
      </w:pPr>
      <w:r>
        <w:rPr>
          <w:rFonts w:ascii="Times New Roman" w:eastAsia="Calibri" w:hAnsi="Times New Roman"/>
          <w:color w:val="000000"/>
          <w:sz w:val="24"/>
          <w:szCs w:val="24"/>
        </w:rPr>
        <w:t xml:space="preserve">Respektowanie zasad dotyczących zakazów musi być w pełni przestrzegane </w:t>
      </w:r>
      <w:r>
        <w:rPr>
          <w:rFonts w:ascii="Times New Roman" w:eastAsia="Calibri" w:hAnsi="Times New Roman"/>
          <w:color w:val="000000"/>
          <w:sz w:val="24"/>
          <w:szCs w:val="24"/>
        </w:rPr>
        <w:br/>
        <w:t>i nadzorowane przez wszystkie osoby, które podlegają tym zasadom.</w:t>
      </w:r>
    </w:p>
    <w:p w14:paraId="0E159E10" w14:textId="77777777" w:rsidR="002B45BF" w:rsidRDefault="002B45BF" w:rsidP="00DB409D">
      <w:pPr>
        <w:pStyle w:val="Akapitzlist"/>
        <w:numPr>
          <w:ilvl w:val="0"/>
          <w:numId w:val="2"/>
        </w:numPr>
        <w:spacing w:line="360" w:lineRule="auto"/>
        <w:ind w:left="284" w:hanging="295"/>
        <w:jc w:val="both"/>
        <w:rPr>
          <w:rFonts w:ascii="Times New Roman" w:hAnsi="Times New Roman"/>
          <w:color w:val="000000"/>
          <w:sz w:val="24"/>
          <w:szCs w:val="24"/>
        </w:rPr>
      </w:pPr>
      <w:r>
        <w:rPr>
          <w:rFonts w:ascii="Times New Roman" w:eastAsia="Calibri" w:hAnsi="Times New Roman"/>
          <w:color w:val="000000"/>
          <w:sz w:val="24"/>
          <w:szCs w:val="24"/>
        </w:rPr>
        <w:t xml:space="preserve">Siły fizycznej można użyć wyłącznie w ramach obrony koniecznej w sytuacjach dozwolonych prawem, w celu powstrzymania agresji, która zagraża życiu i zdrowiu oraz bezpieczeństwu małoletniego lub innych małoletnich. </w:t>
      </w:r>
    </w:p>
    <w:p w14:paraId="6E5D93AB" w14:textId="77777777"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 xml:space="preserve">Dyrektor szkoły ma obowiązek stanowczo reagować na różnego rodzaju przejawy dyskryminacji oraz mowę nienawiści. </w:t>
      </w:r>
    </w:p>
    <w:p w14:paraId="16F6E862" w14:textId="6C1B4BFE"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 xml:space="preserve">Personel </w:t>
      </w:r>
      <w:r w:rsidR="0033711A">
        <w:rPr>
          <w:rFonts w:ascii="Times New Roman" w:eastAsia="Calibri" w:hAnsi="Times New Roman"/>
          <w:color w:val="000000"/>
          <w:sz w:val="24"/>
          <w:szCs w:val="24"/>
        </w:rPr>
        <w:t xml:space="preserve">szkoły </w:t>
      </w:r>
      <w:r>
        <w:rPr>
          <w:rFonts w:ascii="Times New Roman" w:eastAsia="Calibri" w:hAnsi="Times New Roman"/>
          <w:color w:val="000000"/>
          <w:sz w:val="24"/>
          <w:szCs w:val="24"/>
        </w:rPr>
        <w:t xml:space="preserve">zobowiązany jest do przeciwdziałania naruszeniu zasady równego traktowania w obszarze aktywnego udziału małoletnich w wydarzeniach organizowanych przez szkołę takich jak zajęcia kulturalne, zajęcia dodatkowe oraz wycieczki. </w:t>
      </w:r>
    </w:p>
    <w:p w14:paraId="193DA263" w14:textId="6001F435"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Personel szkoły przestrzega zasad równego traktowania małoletnich, także wobec tych którzy sprawiają duże trudności wychowawcze.</w:t>
      </w:r>
      <w:r w:rsidR="00E7254D">
        <w:rPr>
          <w:rFonts w:ascii="Times New Roman" w:eastAsia="Calibri" w:hAnsi="Times New Roman"/>
          <w:color w:val="000000"/>
          <w:sz w:val="24"/>
          <w:szCs w:val="24"/>
        </w:rPr>
        <w:t xml:space="preserve"> </w:t>
      </w:r>
    </w:p>
    <w:p w14:paraId="6C8B7EF0" w14:textId="77777777"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W obszarach zadaniowych prowadzący zajęcia rozwija aktywność małoletniego i nie hamuje jego aktywności poprzez: poniżanie, obojętność, krytykowanie itp.</w:t>
      </w:r>
    </w:p>
    <w:p w14:paraId="3E91A843" w14:textId="77777777"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Personel szkoły pomaga małoletnim w tzw. czynnościach samoobsługowych i jest to uzależnione od uzgodnień z rodzicami oraz potrzeb małoletniego.</w:t>
      </w:r>
    </w:p>
    <w:p w14:paraId="74F0DB8B" w14:textId="2209A398" w:rsidR="002B45BF" w:rsidRDefault="002B45BF" w:rsidP="00DB409D">
      <w:pPr>
        <w:pStyle w:val="Akapitzlist"/>
        <w:numPr>
          <w:ilvl w:val="0"/>
          <w:numId w:val="2"/>
        </w:numPr>
        <w:spacing w:line="360" w:lineRule="auto"/>
        <w:ind w:left="426" w:hanging="437"/>
        <w:jc w:val="both"/>
        <w:rPr>
          <w:rFonts w:ascii="Times New Roman" w:hAnsi="Times New Roman"/>
          <w:color w:val="000000"/>
          <w:sz w:val="24"/>
          <w:szCs w:val="24"/>
        </w:rPr>
      </w:pPr>
      <w:r>
        <w:rPr>
          <w:rFonts w:ascii="Times New Roman" w:eastAsia="Calibri" w:hAnsi="Times New Roman"/>
          <w:color w:val="000000"/>
          <w:sz w:val="24"/>
          <w:szCs w:val="24"/>
        </w:rPr>
        <w:t>W przypadku bezpośredniego kontaktu personelu</w:t>
      </w:r>
      <w:r w:rsidR="0033711A">
        <w:rPr>
          <w:rFonts w:ascii="Times New Roman" w:eastAsia="Calibri" w:hAnsi="Times New Roman"/>
          <w:color w:val="000000"/>
          <w:sz w:val="24"/>
          <w:szCs w:val="24"/>
        </w:rPr>
        <w:t xml:space="preserve"> szkoły</w:t>
      </w:r>
      <w:r>
        <w:rPr>
          <w:rFonts w:ascii="Times New Roman" w:eastAsia="Calibri" w:hAnsi="Times New Roman"/>
          <w:color w:val="000000"/>
          <w:sz w:val="24"/>
          <w:szCs w:val="24"/>
        </w:rPr>
        <w:t xml:space="preserve"> z małoletnim należy przestrzegać poszanowania jego intymności. </w:t>
      </w:r>
    </w:p>
    <w:p w14:paraId="78DEA2A9" w14:textId="77777777" w:rsidR="002B45BF" w:rsidRDefault="002B45BF" w:rsidP="002B45BF">
      <w:pPr>
        <w:spacing w:after="0" w:line="360" w:lineRule="auto"/>
        <w:ind w:left="1140"/>
        <w:contextualSpacing/>
        <w:jc w:val="both"/>
        <w:rPr>
          <w:rFonts w:ascii="Times New Roman" w:eastAsia="Calibri" w:hAnsi="Times New Roman" w:cs="Times New Roman"/>
          <w:color w:val="000000"/>
          <w:sz w:val="24"/>
          <w:szCs w:val="24"/>
        </w:rPr>
      </w:pPr>
    </w:p>
    <w:p w14:paraId="10131386" w14:textId="77777777" w:rsidR="002B45BF" w:rsidRDefault="002B45BF" w:rsidP="008C3FCC">
      <w:pPr>
        <w:keepNext/>
        <w:keepLines/>
        <w:spacing w:after="0" w:line="360" w:lineRule="auto"/>
        <w:jc w:val="center"/>
        <w:outlineLvl w:val="1"/>
        <w:rPr>
          <w:rFonts w:ascii="Times New Roman" w:hAnsi="Times New Roman"/>
          <w:color w:val="000000"/>
          <w:sz w:val="24"/>
          <w:szCs w:val="24"/>
        </w:rPr>
      </w:pPr>
      <w:bookmarkStart w:id="8" w:name="_Toc155592775"/>
      <w:bookmarkStart w:id="9" w:name="_Toc168405388"/>
      <w:r>
        <w:rPr>
          <w:rFonts w:ascii="Times New Roman" w:eastAsia="Calibri" w:hAnsi="Times New Roman" w:cs="Times New Roman"/>
          <w:b/>
          <w:color w:val="000000"/>
          <w:sz w:val="24"/>
          <w:szCs w:val="24"/>
        </w:rPr>
        <w:lastRenderedPageBreak/>
        <w:t>Rozdział III</w:t>
      </w:r>
      <w:bookmarkEnd w:id="8"/>
      <w:bookmarkEnd w:id="9"/>
    </w:p>
    <w:p w14:paraId="46E0C556" w14:textId="5ADD099C" w:rsidR="002B45BF" w:rsidRDefault="002B45BF" w:rsidP="008C3FCC">
      <w:pPr>
        <w:keepNext/>
        <w:keepLines/>
        <w:spacing w:after="0" w:line="360" w:lineRule="auto"/>
        <w:jc w:val="center"/>
        <w:outlineLvl w:val="1"/>
        <w:rPr>
          <w:rFonts w:ascii="Times New Roman" w:eastAsia="Calibri" w:hAnsi="Times New Roman" w:cs="Times New Roman"/>
          <w:b/>
          <w:color w:val="000000"/>
          <w:sz w:val="24"/>
          <w:szCs w:val="24"/>
        </w:rPr>
      </w:pPr>
      <w:bookmarkStart w:id="10" w:name="_Toc155592776"/>
      <w:bookmarkStart w:id="11" w:name="_Toc168405389"/>
      <w:r>
        <w:rPr>
          <w:rFonts w:ascii="Times New Roman" w:eastAsia="Calibri" w:hAnsi="Times New Roman" w:cs="Times New Roman"/>
          <w:b/>
          <w:color w:val="000000"/>
          <w:sz w:val="24"/>
          <w:szCs w:val="24"/>
        </w:rPr>
        <w:t>Zasady i procedura podejmowania interwencji w sytuacji podejrzenia</w:t>
      </w:r>
      <w:r>
        <w:rPr>
          <w:rFonts w:ascii="Times New Roman" w:eastAsia="Calibri" w:hAnsi="Times New Roman" w:cs="Times New Roman"/>
          <w:b/>
          <w:color w:val="000000"/>
          <w:sz w:val="24"/>
          <w:szCs w:val="24"/>
        </w:rPr>
        <w:br/>
        <w:t>krzywdzenia lub posiadania informacji o krzywdzeniu małoletniego</w:t>
      </w:r>
      <w:bookmarkEnd w:id="10"/>
      <w:bookmarkEnd w:id="11"/>
    </w:p>
    <w:p w14:paraId="6CC691DE" w14:textId="77777777" w:rsidR="00EB45BA" w:rsidRDefault="00EB45BA" w:rsidP="008C3FCC">
      <w:pPr>
        <w:keepNext/>
        <w:keepLines/>
        <w:spacing w:after="0" w:line="360" w:lineRule="auto"/>
        <w:jc w:val="center"/>
        <w:outlineLvl w:val="1"/>
        <w:rPr>
          <w:rFonts w:ascii="Times New Roman" w:hAnsi="Times New Roman"/>
          <w:color w:val="000000"/>
          <w:sz w:val="24"/>
          <w:szCs w:val="24"/>
        </w:rPr>
      </w:pPr>
    </w:p>
    <w:p w14:paraId="55D10AEA" w14:textId="73907A69" w:rsidR="002B45BF" w:rsidRDefault="002B45BF" w:rsidP="002B45BF">
      <w:pPr>
        <w:jc w:val="center"/>
        <w:rPr>
          <w:rFonts w:ascii="Times New Roman" w:hAnsi="Times New Roman"/>
          <w:color w:val="000000"/>
          <w:sz w:val="24"/>
          <w:szCs w:val="24"/>
        </w:rPr>
      </w:pPr>
      <w:r>
        <w:rPr>
          <w:rFonts w:ascii="Times New Roman" w:eastAsia="Calibri" w:hAnsi="Times New Roman" w:cs="Times New Roman"/>
          <w:b/>
          <w:bCs/>
          <w:color w:val="000000"/>
          <w:sz w:val="24"/>
          <w:szCs w:val="24"/>
        </w:rPr>
        <w:t>§ 4</w:t>
      </w:r>
      <w:r w:rsidR="00706F8D">
        <w:rPr>
          <w:rFonts w:ascii="Times New Roman" w:eastAsia="Calibri" w:hAnsi="Times New Roman" w:cs="Times New Roman"/>
          <w:b/>
          <w:bCs/>
          <w:color w:val="000000"/>
          <w:sz w:val="24"/>
          <w:szCs w:val="24"/>
        </w:rPr>
        <w:br/>
      </w:r>
    </w:p>
    <w:p w14:paraId="47356B94" w14:textId="331DEF19" w:rsidR="002B45BF" w:rsidRPr="008C3FCC" w:rsidRDefault="002B45BF" w:rsidP="00DB409D">
      <w:pPr>
        <w:pStyle w:val="Akapitzlist"/>
        <w:numPr>
          <w:ilvl w:val="0"/>
          <w:numId w:val="57"/>
        </w:numPr>
        <w:tabs>
          <w:tab w:val="left" w:pos="284"/>
        </w:tabs>
        <w:spacing w:after="0" w:line="360" w:lineRule="auto"/>
        <w:ind w:left="284" w:hanging="284"/>
        <w:jc w:val="both"/>
        <w:rPr>
          <w:rFonts w:ascii="Times New Roman" w:hAnsi="Times New Roman"/>
          <w:color w:val="000000"/>
          <w:sz w:val="24"/>
          <w:szCs w:val="24"/>
        </w:rPr>
      </w:pPr>
      <w:r w:rsidRPr="008C3FCC">
        <w:rPr>
          <w:rFonts w:ascii="Times New Roman" w:eastAsia="Calibri" w:hAnsi="Times New Roman" w:cs="Times New Roman"/>
          <w:color w:val="000000"/>
          <w:sz w:val="24"/>
          <w:szCs w:val="24"/>
        </w:rPr>
        <w:t>Personel szkoły zobowiązany jest do bezwzględneg</w:t>
      </w:r>
      <w:r w:rsidR="008C3FCC">
        <w:rPr>
          <w:rFonts w:ascii="Times New Roman" w:eastAsia="Calibri" w:hAnsi="Times New Roman" w:cs="Times New Roman"/>
          <w:color w:val="000000"/>
          <w:sz w:val="24"/>
          <w:szCs w:val="24"/>
        </w:rPr>
        <w:t xml:space="preserve">o zgłaszania dyrektorowi szkoły </w:t>
      </w:r>
      <w:r w:rsidRPr="008C3FCC">
        <w:rPr>
          <w:rFonts w:ascii="Times New Roman" w:eastAsia="Calibri" w:hAnsi="Times New Roman" w:cs="Times New Roman"/>
          <w:color w:val="000000"/>
          <w:sz w:val="24"/>
          <w:szCs w:val="24"/>
        </w:rPr>
        <w:t xml:space="preserve">zaobserwowanych i </w:t>
      </w:r>
      <w:r w:rsidRPr="008C3FCC">
        <w:rPr>
          <w:rFonts w:ascii="Times New Roman" w:eastAsia="Calibri" w:hAnsi="Times New Roman" w:cs="Times New Roman"/>
          <w:b/>
          <w:bCs/>
          <w:color w:val="000000"/>
          <w:sz w:val="24"/>
          <w:szCs w:val="24"/>
          <w:u w:val="single"/>
        </w:rPr>
        <w:t>często powtarzających</w:t>
      </w:r>
      <w:r w:rsidRPr="008C3FCC">
        <w:rPr>
          <w:rFonts w:ascii="Times New Roman" w:eastAsia="Calibri" w:hAnsi="Times New Roman" w:cs="Times New Roman"/>
          <w:color w:val="000000"/>
          <w:sz w:val="24"/>
          <w:szCs w:val="24"/>
        </w:rPr>
        <w:t xml:space="preserve"> się zachowań u małoletnich między innymi takich jak:</w:t>
      </w:r>
    </w:p>
    <w:p w14:paraId="22024140" w14:textId="77777777" w:rsidR="008C3FCC" w:rsidRPr="008C3FCC"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małoletni nie nawiązuje kontaktu z rówieśnikami, izoluje się od innych uczniów, sprawia wrażenie smutnego, przestraszonego, płacze lub jest nadpobudliwy, wykazuje zachowania agresywne,</w:t>
      </w:r>
    </w:p>
    <w:p w14:paraId="0A1C11CB" w14:textId="77777777" w:rsidR="008C3FCC" w:rsidRPr="008C3FCC"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sidRPr="008C3FCC">
        <w:rPr>
          <w:rFonts w:ascii="Times New Roman" w:eastAsia="Calibri" w:hAnsi="Times New Roman"/>
          <w:color w:val="000000"/>
          <w:sz w:val="24"/>
          <w:szCs w:val="24"/>
        </w:rPr>
        <w:t>ciało małoletniego jest pokryte obrażeniami (zadrapania, siniaki, otwarte rany</w:t>
      </w:r>
      <w:r w:rsidR="00E7254D" w:rsidRPr="008C3FCC">
        <w:rPr>
          <w:rFonts w:ascii="Times New Roman" w:eastAsia="Calibri" w:hAnsi="Times New Roman"/>
          <w:color w:val="000000"/>
          <w:sz w:val="24"/>
          <w:szCs w:val="24"/>
        </w:rPr>
        <w:t xml:space="preserve"> </w:t>
      </w:r>
      <w:r w:rsidRPr="008C3FCC">
        <w:rPr>
          <w:rFonts w:ascii="Times New Roman" w:eastAsia="Calibri" w:hAnsi="Times New Roman"/>
          <w:color w:val="000000"/>
          <w:sz w:val="24"/>
          <w:szCs w:val="24"/>
        </w:rPr>
        <w:br/>
        <w:t>i inne uszkodzenia), przez co nie chce aktywnie uczestniczyć w zajęciach wychowania fizycznego i innych formach aktywności,</w:t>
      </w:r>
    </w:p>
    <w:p w14:paraId="2985C72E" w14:textId="77777777" w:rsidR="008C3FCC" w:rsidRPr="008C3FCC"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sidRPr="008C3FCC">
        <w:rPr>
          <w:rFonts w:ascii="Times New Roman" w:eastAsia="Calibri" w:hAnsi="Times New Roman"/>
          <w:color w:val="000000"/>
          <w:sz w:val="24"/>
          <w:szCs w:val="24"/>
        </w:rPr>
        <w:t>małoletni bardzo często jest nieprzygotowany do lekcji,</w:t>
      </w:r>
    </w:p>
    <w:p w14:paraId="5F1B6956" w14:textId="77777777" w:rsidR="008C3FCC" w:rsidRPr="008C3FCC"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sidRPr="008C3FCC">
        <w:rPr>
          <w:rFonts w:ascii="Times New Roman" w:eastAsia="Calibri" w:hAnsi="Times New Roman"/>
          <w:color w:val="000000"/>
          <w:sz w:val="24"/>
          <w:szCs w:val="24"/>
        </w:rPr>
        <w:t>małoletni nie chce wracać do domu, unika rozmów na temat rodziny,</w:t>
      </w:r>
    </w:p>
    <w:p w14:paraId="3512E627" w14:textId="77777777" w:rsidR="008C3FCC" w:rsidRPr="008C3FCC"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sidRPr="008C3FCC">
        <w:rPr>
          <w:rFonts w:ascii="Times New Roman" w:eastAsia="Calibri" w:hAnsi="Times New Roman"/>
          <w:color w:val="000000"/>
          <w:sz w:val="24"/>
          <w:szCs w:val="24"/>
        </w:rPr>
        <w:t>małoletni jest zaniedbany – (może dotyczyć zdrowia, edukacji, rozwoju emocjonalnego, odżywiania, schronienia, bezpiecznych warunków życia),</w:t>
      </w:r>
    </w:p>
    <w:p w14:paraId="202D0436" w14:textId="06EEF6B9" w:rsidR="002B45BF" w:rsidRPr="00706F8D" w:rsidRDefault="002B45BF" w:rsidP="00DB409D">
      <w:pPr>
        <w:pStyle w:val="Akapitzlist"/>
        <w:numPr>
          <w:ilvl w:val="0"/>
          <w:numId w:val="13"/>
        </w:numPr>
        <w:spacing w:line="360" w:lineRule="auto"/>
        <w:ind w:left="567" w:hanging="283"/>
        <w:jc w:val="both"/>
        <w:rPr>
          <w:rFonts w:ascii="Times New Roman" w:hAnsi="Times New Roman"/>
          <w:color w:val="000000"/>
          <w:sz w:val="24"/>
          <w:szCs w:val="24"/>
        </w:rPr>
      </w:pPr>
      <w:r w:rsidRPr="008C3FCC">
        <w:rPr>
          <w:rFonts w:ascii="Times New Roman" w:eastAsia="Calibri" w:hAnsi="Times New Roman"/>
          <w:color w:val="000000"/>
          <w:sz w:val="24"/>
          <w:szCs w:val="24"/>
        </w:rPr>
        <w:t>małoletni interesuje się treściami pornograficznymi.</w:t>
      </w:r>
    </w:p>
    <w:p w14:paraId="187BBF39" w14:textId="77777777" w:rsidR="00706F8D" w:rsidRPr="008C3FCC" w:rsidRDefault="00706F8D" w:rsidP="00706F8D">
      <w:pPr>
        <w:pStyle w:val="Akapitzlist"/>
        <w:spacing w:line="360" w:lineRule="auto"/>
        <w:ind w:left="567"/>
        <w:jc w:val="both"/>
        <w:rPr>
          <w:rFonts w:ascii="Times New Roman" w:hAnsi="Times New Roman"/>
          <w:color w:val="000000"/>
          <w:sz w:val="24"/>
          <w:szCs w:val="24"/>
        </w:rPr>
      </w:pPr>
    </w:p>
    <w:p w14:paraId="69A1BC22" w14:textId="64DBA17D" w:rsidR="002B45BF" w:rsidRDefault="002B45BF" w:rsidP="002B45BF">
      <w:pPr>
        <w:jc w:val="center"/>
        <w:rPr>
          <w:rFonts w:ascii="Times New Roman" w:hAnsi="Times New Roman"/>
          <w:color w:val="000000"/>
          <w:sz w:val="24"/>
          <w:szCs w:val="24"/>
        </w:rPr>
      </w:pPr>
      <w:r>
        <w:rPr>
          <w:rFonts w:ascii="Times New Roman" w:hAnsi="Times New Roman" w:cs="Times New Roman"/>
          <w:b/>
          <w:bCs/>
          <w:color w:val="000000"/>
          <w:sz w:val="24"/>
          <w:szCs w:val="24"/>
        </w:rPr>
        <w:t>§ 5</w:t>
      </w:r>
      <w:r w:rsidR="00706F8D">
        <w:rPr>
          <w:rFonts w:ascii="Times New Roman" w:hAnsi="Times New Roman" w:cs="Times New Roman"/>
          <w:b/>
          <w:bCs/>
          <w:color w:val="000000"/>
          <w:sz w:val="24"/>
          <w:szCs w:val="24"/>
        </w:rPr>
        <w:br/>
      </w:r>
    </w:p>
    <w:p w14:paraId="7CBB54E4" w14:textId="77777777" w:rsidR="002B45BF" w:rsidRDefault="002B45BF" w:rsidP="00D05A4D">
      <w:pPr>
        <w:spacing w:after="0" w:line="360" w:lineRule="auto"/>
        <w:contextualSpacing/>
        <w:jc w:val="center"/>
        <w:rPr>
          <w:rFonts w:ascii="Times New Roman" w:hAnsi="Times New Roman"/>
          <w:color w:val="000000"/>
          <w:sz w:val="24"/>
          <w:szCs w:val="24"/>
        </w:rPr>
      </w:pPr>
      <w:r>
        <w:rPr>
          <w:rFonts w:ascii="Times New Roman" w:eastAsia="Calibri" w:hAnsi="Times New Roman" w:cs="Times New Roman"/>
          <w:b/>
          <w:bCs/>
          <w:color w:val="000000"/>
          <w:sz w:val="24"/>
          <w:szCs w:val="24"/>
        </w:rPr>
        <w:t>Procedura podejmowania interwencji w sytuacji podejrzenia krzywdzenia lub posiadania informacji o krzywdzeniu małoletniego</w:t>
      </w:r>
    </w:p>
    <w:p w14:paraId="39B4A84A" w14:textId="77777777" w:rsidR="002B45BF" w:rsidRDefault="002B45BF" w:rsidP="00D05A4D">
      <w:pPr>
        <w:spacing w:after="0" w:line="360" w:lineRule="auto"/>
        <w:ind w:left="1440"/>
        <w:contextualSpacing/>
        <w:jc w:val="center"/>
        <w:rPr>
          <w:rFonts w:ascii="Times New Roman" w:eastAsia="Calibri" w:hAnsi="Times New Roman" w:cs="Times New Roman"/>
          <w:b/>
          <w:bCs/>
          <w:color w:val="000000"/>
          <w:sz w:val="24"/>
          <w:szCs w:val="24"/>
        </w:rPr>
      </w:pPr>
    </w:p>
    <w:p w14:paraId="62A8E34A" w14:textId="046B352E" w:rsidR="002B45BF" w:rsidRPr="00D05A4D" w:rsidRDefault="002B45BF" w:rsidP="00DB409D">
      <w:pPr>
        <w:pStyle w:val="Akapitzlist"/>
        <w:numPr>
          <w:ilvl w:val="0"/>
          <w:numId w:val="58"/>
        </w:numPr>
        <w:spacing w:after="0" w:line="360" w:lineRule="auto"/>
        <w:ind w:left="284" w:hanging="284"/>
        <w:jc w:val="both"/>
        <w:rPr>
          <w:rFonts w:ascii="Times New Roman" w:hAnsi="Times New Roman"/>
          <w:color w:val="000000"/>
          <w:sz w:val="24"/>
          <w:szCs w:val="24"/>
        </w:rPr>
      </w:pPr>
      <w:r w:rsidRPr="00D05A4D">
        <w:rPr>
          <w:rFonts w:ascii="Times New Roman" w:eastAsia="Calibri" w:hAnsi="Times New Roman" w:cs="Times New Roman"/>
          <w:b/>
          <w:bCs/>
          <w:color w:val="000000"/>
          <w:sz w:val="24"/>
          <w:szCs w:val="24"/>
        </w:rPr>
        <w:t>Procedura podejmowanej interwencji przez dyrektora szkoły w przypadku podejrzenia krzywdzenia małoletniego przez personel szkoły.</w:t>
      </w:r>
      <w:r w:rsidR="004B7558">
        <w:rPr>
          <w:rFonts w:ascii="Times New Roman" w:eastAsia="Calibri" w:hAnsi="Times New Roman" w:cs="Times New Roman"/>
          <w:b/>
          <w:bCs/>
          <w:color w:val="000000"/>
          <w:sz w:val="24"/>
          <w:szCs w:val="24"/>
        </w:rPr>
        <w:br/>
      </w:r>
    </w:p>
    <w:p w14:paraId="042487DF" w14:textId="490B592E" w:rsidR="002B45BF" w:rsidRDefault="002B45BF" w:rsidP="00DB409D">
      <w:pPr>
        <w:numPr>
          <w:ilvl w:val="0"/>
          <w:numId w:val="29"/>
        </w:numPr>
        <w:tabs>
          <w:tab w:val="clear" w:pos="720"/>
          <w:tab w:val="num" w:pos="851"/>
        </w:tabs>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olor w:val="000000"/>
          <w:sz w:val="24"/>
          <w:szCs w:val="24"/>
        </w:rPr>
        <w:t>W przypadku uzyskania informacji o krzywdzeniu małoletniego lub uzasadnionego podejrzenia personel sporządza notatkę służbową opisującą okoliczności zdarzenia</w:t>
      </w:r>
      <w:r>
        <w:rPr>
          <w:rFonts w:ascii="Times New Roman" w:eastAsia="Calibri" w:hAnsi="Times New Roman"/>
          <w:color w:val="000000"/>
          <w:sz w:val="24"/>
          <w:szCs w:val="24"/>
        </w:rPr>
        <w:br/>
      </w:r>
      <w:r>
        <w:rPr>
          <w:rFonts w:ascii="Times New Roman" w:eastAsia="Calibri" w:hAnsi="Times New Roman"/>
          <w:color w:val="000000"/>
          <w:sz w:val="24"/>
          <w:szCs w:val="24"/>
        </w:rPr>
        <w:lastRenderedPageBreak/>
        <w:t>i przekazuje ją dyrektorowi szkoły, a w przypadku jego nieobecności osobie zastępującej dyrektora</w:t>
      </w:r>
      <w:r w:rsidR="002B7AE0">
        <w:rPr>
          <w:rFonts w:ascii="Times New Roman" w:eastAsia="Calibri" w:hAnsi="Times New Roman"/>
          <w:color w:val="000000"/>
          <w:sz w:val="24"/>
          <w:szCs w:val="24"/>
        </w:rPr>
        <w:t xml:space="preserve"> szkoły</w:t>
      </w:r>
      <w:r>
        <w:rPr>
          <w:rFonts w:ascii="Times New Roman" w:eastAsia="Calibri" w:hAnsi="Times New Roman"/>
          <w:color w:val="000000"/>
          <w:sz w:val="24"/>
          <w:szCs w:val="24"/>
        </w:rPr>
        <w:t xml:space="preserve">. </w:t>
      </w:r>
    </w:p>
    <w:p w14:paraId="087D1E67" w14:textId="77777777" w:rsidR="002B45BF" w:rsidRDefault="002B45BF" w:rsidP="00DB409D">
      <w:pPr>
        <w:numPr>
          <w:ilvl w:val="0"/>
          <w:numId w:val="29"/>
        </w:numPr>
        <w:tabs>
          <w:tab w:val="clear" w:pos="720"/>
          <w:tab w:val="num" w:pos="426"/>
        </w:tabs>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olor w:val="000000"/>
          <w:sz w:val="24"/>
          <w:szCs w:val="24"/>
        </w:rPr>
        <w:t>Dyrektor szkoły weryfikuje uzyskane informacje i podejmuje następujące działania zgodne z poniższymi wariantami:</w:t>
      </w:r>
    </w:p>
    <w:p w14:paraId="43040539" w14:textId="77777777" w:rsidR="002B45BF" w:rsidRDefault="002B45BF" w:rsidP="002B45BF">
      <w:pPr>
        <w:ind w:left="360"/>
        <w:rPr>
          <w:rFonts w:ascii="Times New Roman" w:eastAsia="Calibri" w:hAnsi="Times New Roman"/>
          <w:b/>
          <w:bCs/>
          <w:color w:val="000000"/>
          <w:sz w:val="24"/>
          <w:szCs w:val="24"/>
        </w:rPr>
      </w:pPr>
    </w:p>
    <w:p w14:paraId="6EF15508" w14:textId="77777777" w:rsidR="002B45BF" w:rsidRDefault="002B45BF" w:rsidP="006F1A98">
      <w:pPr>
        <w:spacing w:line="360" w:lineRule="auto"/>
        <w:ind w:left="360"/>
        <w:jc w:val="both"/>
        <w:rPr>
          <w:rFonts w:ascii="Times New Roman" w:hAnsi="Times New Roman"/>
          <w:color w:val="000000"/>
          <w:sz w:val="24"/>
          <w:szCs w:val="24"/>
        </w:rPr>
      </w:pPr>
      <w:r>
        <w:rPr>
          <w:rFonts w:ascii="Times New Roman" w:eastAsia="Calibri" w:hAnsi="Times New Roman"/>
          <w:b/>
          <w:bCs/>
          <w:color w:val="000000"/>
          <w:sz w:val="24"/>
          <w:szCs w:val="24"/>
        </w:rPr>
        <w:t xml:space="preserve">gdy małoletni doświadcza jednorazowej przemocy psychicznej (krzyku, komentarzy </w:t>
      </w:r>
      <w:r>
        <w:rPr>
          <w:rFonts w:ascii="Times New Roman" w:eastAsia="Calibri" w:hAnsi="Times New Roman"/>
          <w:b/>
          <w:bCs/>
          <w:color w:val="000000"/>
          <w:sz w:val="24"/>
          <w:szCs w:val="24"/>
        </w:rPr>
        <w:br/>
        <w:t>i przemocy werbalnej, upokarzania, dyskryminacji, poniżania, ośmieszania itp.):</w:t>
      </w:r>
    </w:p>
    <w:p w14:paraId="3B57F623" w14:textId="77777777" w:rsidR="002B45BF" w:rsidRDefault="002B45BF" w:rsidP="002B45BF">
      <w:pPr>
        <w:pStyle w:val="Akapitzlist"/>
        <w:ind w:left="1440"/>
        <w:rPr>
          <w:rFonts w:ascii="Times New Roman" w:eastAsia="Calibri" w:hAnsi="Times New Roman"/>
          <w:color w:val="000000"/>
          <w:sz w:val="24"/>
          <w:szCs w:val="24"/>
        </w:rPr>
      </w:pPr>
    </w:p>
    <w:p w14:paraId="388A7BA6" w14:textId="24E71A3D" w:rsidR="002B45BF" w:rsidRDefault="002B45BF" w:rsidP="00DB409D">
      <w:pPr>
        <w:pStyle w:val="Akapitzlist"/>
        <w:numPr>
          <w:ilvl w:val="0"/>
          <w:numId w:val="30"/>
        </w:numPr>
        <w:tabs>
          <w:tab w:val="clear" w:pos="720"/>
          <w:tab w:val="num" w:pos="851"/>
        </w:tabs>
        <w:spacing w:line="360" w:lineRule="auto"/>
        <w:ind w:left="567" w:hanging="283"/>
        <w:jc w:val="both"/>
        <w:rPr>
          <w:rFonts w:ascii="Times New Roman" w:hAnsi="Times New Roman"/>
          <w:color w:val="000000"/>
          <w:sz w:val="24"/>
          <w:szCs w:val="24"/>
        </w:rPr>
      </w:pPr>
      <w:bookmarkStart w:id="12" w:name="_Hlk153829900"/>
      <w:r>
        <w:rPr>
          <w:rFonts w:ascii="Times New Roman" w:eastAsia="Calibri" w:hAnsi="Times New Roman"/>
          <w:color w:val="000000"/>
          <w:sz w:val="24"/>
          <w:szCs w:val="24"/>
        </w:rPr>
        <w:t>odseparować osobę podejrzaną o krzywdzenie od małoletniego i zadbać o jego bezpieczeństwo</w:t>
      </w:r>
      <w:bookmarkEnd w:id="12"/>
      <w:r w:rsidR="00D908F2">
        <w:rPr>
          <w:rFonts w:ascii="Times New Roman" w:eastAsia="Calibri" w:hAnsi="Times New Roman"/>
          <w:color w:val="000000"/>
          <w:sz w:val="24"/>
          <w:szCs w:val="24"/>
        </w:rPr>
        <w:t>,</w:t>
      </w:r>
    </w:p>
    <w:p w14:paraId="33B66E77" w14:textId="4F05639F" w:rsidR="002B45BF" w:rsidRDefault="002B45BF" w:rsidP="00DB409D">
      <w:pPr>
        <w:pStyle w:val="Akapitzlist"/>
        <w:numPr>
          <w:ilvl w:val="0"/>
          <w:numId w:val="30"/>
        </w:numPr>
        <w:tabs>
          <w:tab w:val="clear" w:pos="720"/>
          <w:tab w:val="num" w:pos="567"/>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dyscyplinującą z osobą podejrzaną o krzywdzenie małoletniego mającą na celu ustalenie przyczyn zaistniałej sytuacji i</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zobowiązać</w:t>
      </w:r>
      <w:r w:rsidR="00E7254D">
        <w:rPr>
          <w:rFonts w:ascii="Times New Roman" w:eastAsia="Calibri" w:hAnsi="Times New Roman"/>
          <w:color w:val="000000"/>
          <w:sz w:val="24"/>
          <w:szCs w:val="24"/>
        </w:rPr>
        <w:t xml:space="preserve"> </w:t>
      </w:r>
      <w:r w:rsidR="00D908F2">
        <w:rPr>
          <w:rFonts w:ascii="Times New Roman" w:eastAsia="Calibri" w:hAnsi="Times New Roman"/>
          <w:color w:val="000000"/>
          <w:sz w:val="24"/>
          <w:szCs w:val="24"/>
        </w:rPr>
        <w:t>do zaprzestania tego działania,</w:t>
      </w:r>
    </w:p>
    <w:p w14:paraId="78B898EE" w14:textId="0F2633E9" w:rsidR="002B45BF" w:rsidRDefault="002B45BF" w:rsidP="00DB409D">
      <w:pPr>
        <w:pStyle w:val="Akapitzlist"/>
        <w:numPr>
          <w:ilvl w:val="0"/>
          <w:numId w:val="30"/>
        </w:numPr>
        <w:tabs>
          <w:tab w:val="clear" w:pos="720"/>
          <w:tab w:val="num" w:pos="567"/>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poinformować rodzica/opiekuna prawneg</w:t>
      </w:r>
      <w:r w:rsidR="00D908F2">
        <w:rPr>
          <w:rFonts w:ascii="Times New Roman" w:eastAsia="Calibri" w:hAnsi="Times New Roman"/>
          <w:color w:val="000000"/>
          <w:sz w:val="24"/>
          <w:szCs w:val="24"/>
        </w:rPr>
        <w:t>o o zaistniałej sytuacji,</w:t>
      </w:r>
    </w:p>
    <w:p w14:paraId="5CCFCA29" w14:textId="42E0B6AB" w:rsidR="002B45BF" w:rsidRDefault="002B45BF" w:rsidP="00DB409D">
      <w:pPr>
        <w:pStyle w:val="Akapitzlist"/>
        <w:numPr>
          <w:ilvl w:val="0"/>
          <w:numId w:val="30"/>
        </w:numPr>
        <w:tabs>
          <w:tab w:val="clear" w:pos="720"/>
          <w:tab w:val="num" w:pos="567"/>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sporządzić notatkę służbową w pełni opisującą zdarzenie oraz o</w:t>
      </w:r>
      <w:r w:rsidR="00D908F2">
        <w:rPr>
          <w:rFonts w:ascii="Times New Roman" w:eastAsia="Calibri" w:hAnsi="Times New Roman"/>
          <w:color w:val="000000"/>
          <w:sz w:val="24"/>
          <w:szCs w:val="24"/>
        </w:rPr>
        <w:t>dnotować je w rejestrze zdarzeń,</w:t>
      </w:r>
    </w:p>
    <w:p w14:paraId="2A8B6FB9" w14:textId="77777777" w:rsidR="002B45BF" w:rsidRDefault="002B45BF" w:rsidP="00DB409D">
      <w:pPr>
        <w:pStyle w:val="Akapitzlist"/>
        <w:numPr>
          <w:ilvl w:val="0"/>
          <w:numId w:val="30"/>
        </w:numPr>
        <w:tabs>
          <w:tab w:val="clear" w:pos="720"/>
          <w:tab w:val="num" w:pos="567"/>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w przypadku braku poprawy należy wszcząć czynności dyscyplinarne i/lub rozwiązać współpracę z osobą krzywdzącą małoletniego. </w:t>
      </w:r>
    </w:p>
    <w:p w14:paraId="4249C41B" w14:textId="77777777" w:rsidR="002B45BF" w:rsidRDefault="002B45BF" w:rsidP="006F1A98">
      <w:pPr>
        <w:pStyle w:val="Akapitzlist"/>
        <w:spacing w:line="360" w:lineRule="auto"/>
        <w:ind w:left="1440"/>
        <w:jc w:val="both"/>
        <w:rPr>
          <w:rFonts w:ascii="Times New Roman" w:eastAsia="Calibri" w:hAnsi="Times New Roman"/>
          <w:color w:val="000000"/>
          <w:sz w:val="24"/>
          <w:szCs w:val="24"/>
        </w:rPr>
      </w:pPr>
    </w:p>
    <w:p w14:paraId="33322DFC" w14:textId="77777777" w:rsidR="002B45BF" w:rsidRDefault="002B45BF" w:rsidP="004D10E0">
      <w:pPr>
        <w:pStyle w:val="Akapitzlist"/>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gdy małoletni doświadcza powtarzającej się przemocy psychicznej (krzyku, komentarzy i przemocy werbalnej, upokarzania, dyskryminacji, poniżania, ośmieszania itp.):</w:t>
      </w:r>
    </w:p>
    <w:p w14:paraId="271AD857" w14:textId="77777777" w:rsidR="002B45BF" w:rsidRDefault="002B45BF" w:rsidP="00092AFD">
      <w:pPr>
        <w:pStyle w:val="Akapitzlist"/>
        <w:spacing w:line="360" w:lineRule="auto"/>
        <w:ind w:left="1440"/>
        <w:rPr>
          <w:rFonts w:ascii="Times New Roman" w:eastAsia="Calibri" w:hAnsi="Times New Roman"/>
          <w:color w:val="000000"/>
          <w:sz w:val="24"/>
          <w:szCs w:val="24"/>
        </w:rPr>
      </w:pPr>
    </w:p>
    <w:p w14:paraId="6C534D97" w14:textId="77777777" w:rsidR="00092AFD"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bookmarkStart w:id="13" w:name="_Hlk1538299002"/>
      <w:r>
        <w:rPr>
          <w:rFonts w:ascii="Times New Roman" w:eastAsia="Calibri" w:hAnsi="Times New Roman"/>
          <w:color w:val="000000"/>
          <w:sz w:val="24"/>
          <w:szCs w:val="24"/>
        </w:rPr>
        <w:t>odseparować osobę podejrzaną o krzywdzenie od małoletniego i zadbać</w:t>
      </w:r>
      <w:r>
        <w:rPr>
          <w:rFonts w:ascii="Times New Roman" w:eastAsia="Calibri" w:hAnsi="Times New Roman"/>
          <w:color w:val="000000"/>
          <w:sz w:val="24"/>
          <w:szCs w:val="24"/>
        </w:rPr>
        <w:br/>
        <w:t xml:space="preserve"> o jego bezpieczeństwo</w:t>
      </w:r>
      <w:bookmarkEnd w:id="13"/>
      <w:r w:rsidR="00092AFD">
        <w:rPr>
          <w:rFonts w:ascii="Times New Roman" w:eastAsia="Calibri" w:hAnsi="Times New Roman"/>
          <w:color w:val="000000"/>
          <w:sz w:val="24"/>
          <w:szCs w:val="24"/>
        </w:rPr>
        <w:t>,</w:t>
      </w:r>
    </w:p>
    <w:p w14:paraId="2CD3E3A1" w14:textId="77777777" w:rsidR="00092AFD"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r w:rsidRPr="00092AFD">
        <w:rPr>
          <w:rFonts w:ascii="Times New Roman" w:eastAsia="Calibri" w:hAnsi="Times New Roman"/>
          <w:color w:val="000000"/>
          <w:sz w:val="24"/>
          <w:szCs w:val="24"/>
        </w:rPr>
        <w:t>udzielić pokrzywdzonemu mało</w:t>
      </w:r>
      <w:r w:rsidR="00092AFD">
        <w:rPr>
          <w:rFonts w:ascii="Times New Roman" w:eastAsia="Calibri" w:hAnsi="Times New Roman"/>
          <w:color w:val="000000"/>
          <w:sz w:val="24"/>
          <w:szCs w:val="24"/>
        </w:rPr>
        <w:t>letniemu pomocy psychologicznej,</w:t>
      </w:r>
    </w:p>
    <w:p w14:paraId="17A3ACF3" w14:textId="77777777" w:rsidR="00092AFD"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r w:rsidRPr="00092AFD">
        <w:rPr>
          <w:rFonts w:ascii="Times New Roman" w:eastAsia="Calibri" w:hAnsi="Times New Roman"/>
          <w:color w:val="000000"/>
          <w:sz w:val="24"/>
          <w:szCs w:val="24"/>
        </w:rPr>
        <w:t>przeprowadzić rozmowę dyscyplinującą z osobą podejrzaną o krzywdzenie małoletniego mającą na celu ustalenie przyczyn zaistniałej sytuacji i</w:t>
      </w:r>
      <w:r w:rsidR="00E7254D" w:rsidRPr="00092AFD">
        <w:rPr>
          <w:rFonts w:ascii="Times New Roman" w:eastAsia="Calibri" w:hAnsi="Times New Roman"/>
          <w:color w:val="000000"/>
          <w:sz w:val="24"/>
          <w:szCs w:val="24"/>
        </w:rPr>
        <w:t xml:space="preserve"> </w:t>
      </w:r>
      <w:r w:rsidRPr="00092AFD">
        <w:rPr>
          <w:rFonts w:ascii="Times New Roman" w:eastAsia="Calibri" w:hAnsi="Times New Roman"/>
          <w:color w:val="000000"/>
          <w:sz w:val="24"/>
          <w:szCs w:val="24"/>
        </w:rPr>
        <w:t>zobowiązać</w:t>
      </w:r>
      <w:r w:rsidR="00E7254D" w:rsidRPr="00092AFD">
        <w:rPr>
          <w:rFonts w:ascii="Times New Roman" w:eastAsia="Calibri" w:hAnsi="Times New Roman"/>
          <w:color w:val="000000"/>
          <w:sz w:val="24"/>
          <w:szCs w:val="24"/>
        </w:rPr>
        <w:t xml:space="preserve"> </w:t>
      </w:r>
      <w:r w:rsidR="00092AFD">
        <w:rPr>
          <w:rFonts w:ascii="Times New Roman" w:eastAsia="Calibri" w:hAnsi="Times New Roman"/>
          <w:color w:val="000000"/>
          <w:sz w:val="24"/>
          <w:szCs w:val="24"/>
        </w:rPr>
        <w:t>do zaprzestania tego działania,</w:t>
      </w:r>
    </w:p>
    <w:p w14:paraId="1104B919" w14:textId="77777777" w:rsidR="00092AFD"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r w:rsidRPr="00092AFD">
        <w:rPr>
          <w:rFonts w:ascii="Times New Roman" w:eastAsia="Calibri" w:hAnsi="Times New Roman"/>
          <w:color w:val="000000"/>
          <w:sz w:val="24"/>
          <w:szCs w:val="24"/>
        </w:rPr>
        <w:t xml:space="preserve">poinformować rodzica/opiekuna </w:t>
      </w:r>
      <w:r w:rsidR="00092AFD">
        <w:rPr>
          <w:rFonts w:ascii="Times New Roman" w:eastAsia="Calibri" w:hAnsi="Times New Roman"/>
          <w:color w:val="000000"/>
          <w:sz w:val="24"/>
          <w:szCs w:val="24"/>
        </w:rPr>
        <w:t>prawnego o zaistniałej sytuacji,</w:t>
      </w:r>
    </w:p>
    <w:p w14:paraId="00DFB86F" w14:textId="73E75AB6" w:rsidR="00092AFD"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r w:rsidRPr="00092AFD">
        <w:rPr>
          <w:rFonts w:ascii="Times New Roman" w:eastAsia="Calibri" w:hAnsi="Times New Roman"/>
          <w:color w:val="000000"/>
          <w:sz w:val="24"/>
          <w:szCs w:val="24"/>
        </w:rPr>
        <w:t>sporządzić notatkę służbową w pełni opi</w:t>
      </w:r>
      <w:r w:rsidR="009240BB">
        <w:rPr>
          <w:rFonts w:ascii="Times New Roman" w:eastAsia="Calibri" w:hAnsi="Times New Roman"/>
          <w:color w:val="000000"/>
          <w:sz w:val="24"/>
          <w:szCs w:val="24"/>
        </w:rPr>
        <w:t xml:space="preserve">sującą zdarzenie oraz odnotować </w:t>
      </w:r>
      <w:r w:rsidRPr="00092AFD">
        <w:rPr>
          <w:rFonts w:ascii="Times New Roman" w:eastAsia="Calibri" w:hAnsi="Times New Roman"/>
          <w:color w:val="000000"/>
          <w:sz w:val="24"/>
          <w:szCs w:val="24"/>
        </w:rPr>
        <w:t xml:space="preserve">je </w:t>
      </w:r>
      <w:r w:rsidR="00092AFD" w:rsidRPr="00092AFD">
        <w:rPr>
          <w:rFonts w:ascii="Times New Roman" w:eastAsia="Calibri" w:hAnsi="Times New Roman"/>
          <w:color w:val="000000"/>
          <w:sz w:val="24"/>
          <w:szCs w:val="24"/>
        </w:rPr>
        <w:br/>
      </w:r>
      <w:r w:rsidR="00092AFD">
        <w:rPr>
          <w:rFonts w:ascii="Times New Roman" w:eastAsia="Calibri" w:hAnsi="Times New Roman"/>
          <w:color w:val="000000"/>
          <w:sz w:val="24"/>
          <w:szCs w:val="24"/>
        </w:rPr>
        <w:t>w rejestrze zdarzeń,</w:t>
      </w:r>
    </w:p>
    <w:p w14:paraId="6DD9F3DD" w14:textId="0AA541F3" w:rsidR="002B45BF" w:rsidRPr="00092AFD" w:rsidRDefault="002B45BF" w:rsidP="00DB409D">
      <w:pPr>
        <w:pStyle w:val="Akapitzlist"/>
        <w:numPr>
          <w:ilvl w:val="0"/>
          <w:numId w:val="32"/>
        </w:numPr>
        <w:spacing w:line="360" w:lineRule="auto"/>
        <w:ind w:left="567" w:hanging="283"/>
        <w:jc w:val="both"/>
        <w:rPr>
          <w:rFonts w:ascii="Times New Roman" w:hAnsi="Times New Roman"/>
          <w:color w:val="000000"/>
          <w:sz w:val="24"/>
          <w:szCs w:val="24"/>
        </w:rPr>
      </w:pPr>
      <w:r w:rsidRPr="00092AFD">
        <w:rPr>
          <w:rFonts w:ascii="Times New Roman" w:eastAsia="Calibri" w:hAnsi="Times New Roman"/>
          <w:color w:val="000000"/>
          <w:sz w:val="24"/>
          <w:szCs w:val="24"/>
        </w:rPr>
        <w:lastRenderedPageBreak/>
        <w:t>podjąć czynności o charakterze dyscyplinarnym i zakończyć współpracę z osobą krzywdzącą małoletniego.</w:t>
      </w:r>
    </w:p>
    <w:p w14:paraId="5D6D6290" w14:textId="77777777" w:rsidR="002B45BF" w:rsidRDefault="002B45BF" w:rsidP="002B45BF">
      <w:pPr>
        <w:pStyle w:val="Akapitzlist"/>
        <w:ind w:left="1146"/>
        <w:rPr>
          <w:rFonts w:ascii="Times New Roman" w:hAnsi="Times New Roman"/>
          <w:color w:val="000000"/>
          <w:sz w:val="24"/>
          <w:szCs w:val="24"/>
        </w:rPr>
      </w:pPr>
      <w:r>
        <w:rPr>
          <w:rFonts w:ascii="Times New Roman" w:eastAsia="Calibri" w:hAnsi="Times New Roman"/>
          <w:color w:val="000000"/>
          <w:sz w:val="24"/>
          <w:szCs w:val="24"/>
        </w:rPr>
        <w:t xml:space="preserve">. </w:t>
      </w:r>
    </w:p>
    <w:p w14:paraId="486B2320" w14:textId="3386B2E1" w:rsidR="002B45BF" w:rsidRDefault="002B45BF" w:rsidP="00BB2D7E">
      <w:pPr>
        <w:pStyle w:val="Akapitzlist"/>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gdy małoletni doświadcza przemocy fizycznej (np. ciągnięcia za uszy,</w:t>
      </w:r>
      <w:r w:rsidR="00E7254D">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ciągnięcia za włosy, popychania, szturchania, klapsów itp.) bez uszczerbku na zdrowiu:</w:t>
      </w:r>
    </w:p>
    <w:p w14:paraId="512F6348" w14:textId="77777777" w:rsidR="002B45BF" w:rsidRDefault="002B45BF" w:rsidP="00BB2D7E">
      <w:pPr>
        <w:pStyle w:val="Akapitzlist"/>
        <w:spacing w:line="360" w:lineRule="auto"/>
        <w:jc w:val="both"/>
        <w:rPr>
          <w:rFonts w:ascii="Times New Roman" w:eastAsia="Calibri" w:hAnsi="Times New Roman"/>
          <w:b/>
          <w:bCs/>
          <w:color w:val="000000"/>
          <w:sz w:val="24"/>
          <w:szCs w:val="24"/>
        </w:rPr>
      </w:pPr>
    </w:p>
    <w:p w14:paraId="25DB317F" w14:textId="77777777" w:rsidR="00BB2D7E" w:rsidRPr="00BB2D7E" w:rsidRDefault="002B45BF" w:rsidP="00DB409D">
      <w:pPr>
        <w:pStyle w:val="Akapitzlist"/>
        <w:numPr>
          <w:ilvl w:val="0"/>
          <w:numId w:val="33"/>
        </w:numPr>
        <w:tabs>
          <w:tab w:val="left" w:pos="567"/>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niezwłocznie odseparować osobę podejrzaną o krzywdzeni</w:t>
      </w:r>
      <w:r w:rsidR="00BB2D7E">
        <w:rPr>
          <w:rFonts w:ascii="Times New Roman" w:eastAsia="Calibri" w:hAnsi="Times New Roman"/>
          <w:color w:val="000000"/>
          <w:sz w:val="24"/>
          <w:szCs w:val="24"/>
        </w:rPr>
        <w:t xml:space="preserve">e małoletniego od małoletniego </w:t>
      </w:r>
      <w:r>
        <w:rPr>
          <w:rFonts w:ascii="Times New Roman" w:eastAsia="Calibri" w:hAnsi="Times New Roman"/>
          <w:color w:val="000000"/>
          <w:sz w:val="24"/>
          <w:szCs w:val="24"/>
        </w:rPr>
        <w:t>i zadbać o jego bezpie</w:t>
      </w:r>
      <w:r w:rsidR="00BB2D7E">
        <w:rPr>
          <w:rFonts w:ascii="Times New Roman" w:eastAsia="Calibri" w:hAnsi="Times New Roman"/>
          <w:color w:val="000000"/>
          <w:sz w:val="24"/>
          <w:szCs w:val="24"/>
        </w:rPr>
        <w:t>czeństwo,</w:t>
      </w:r>
    </w:p>
    <w:p w14:paraId="7A76822C" w14:textId="77777777" w:rsidR="00BB2D7E" w:rsidRPr="00BB2D7E" w:rsidRDefault="002B45BF" w:rsidP="00DB409D">
      <w:pPr>
        <w:pStyle w:val="Akapitzlist"/>
        <w:numPr>
          <w:ilvl w:val="0"/>
          <w:numId w:val="33"/>
        </w:numPr>
        <w:tabs>
          <w:tab w:val="left" w:pos="567"/>
        </w:tabs>
        <w:spacing w:line="360" w:lineRule="auto"/>
        <w:ind w:left="567" w:hanging="283"/>
        <w:jc w:val="both"/>
        <w:rPr>
          <w:rFonts w:ascii="Times New Roman" w:hAnsi="Times New Roman"/>
          <w:color w:val="000000"/>
          <w:sz w:val="24"/>
          <w:szCs w:val="24"/>
        </w:rPr>
      </w:pPr>
      <w:r w:rsidRPr="00BB2D7E">
        <w:rPr>
          <w:rFonts w:ascii="Times New Roman" w:eastAsia="Calibri" w:hAnsi="Times New Roman"/>
          <w:color w:val="000000"/>
          <w:sz w:val="24"/>
          <w:szCs w:val="24"/>
        </w:rPr>
        <w:t>udzielić pokrzywdzonemu mało</w:t>
      </w:r>
      <w:r w:rsidR="00BB2D7E">
        <w:rPr>
          <w:rFonts w:ascii="Times New Roman" w:eastAsia="Calibri" w:hAnsi="Times New Roman"/>
          <w:color w:val="000000"/>
          <w:sz w:val="24"/>
          <w:szCs w:val="24"/>
        </w:rPr>
        <w:t>letniemu pomocy psychologicznej,</w:t>
      </w:r>
    </w:p>
    <w:p w14:paraId="340390ED" w14:textId="77777777" w:rsidR="00BB2D7E" w:rsidRPr="00BB2D7E" w:rsidRDefault="002B45BF" w:rsidP="00DB409D">
      <w:pPr>
        <w:pStyle w:val="Akapitzlist"/>
        <w:numPr>
          <w:ilvl w:val="0"/>
          <w:numId w:val="33"/>
        </w:numPr>
        <w:tabs>
          <w:tab w:val="left" w:pos="567"/>
        </w:tabs>
        <w:spacing w:line="360" w:lineRule="auto"/>
        <w:ind w:left="567" w:hanging="283"/>
        <w:jc w:val="both"/>
        <w:rPr>
          <w:rFonts w:ascii="Times New Roman" w:hAnsi="Times New Roman"/>
          <w:color w:val="000000"/>
          <w:sz w:val="24"/>
          <w:szCs w:val="24"/>
        </w:rPr>
      </w:pPr>
      <w:r w:rsidRPr="00BB2D7E">
        <w:rPr>
          <w:rFonts w:ascii="Times New Roman" w:eastAsia="Calibri" w:hAnsi="Times New Roman"/>
          <w:color w:val="000000"/>
          <w:sz w:val="24"/>
          <w:szCs w:val="24"/>
        </w:rPr>
        <w:t xml:space="preserve">poinformować rodzica/opiekuna </w:t>
      </w:r>
      <w:r w:rsidR="00BB2D7E">
        <w:rPr>
          <w:rFonts w:ascii="Times New Roman" w:eastAsia="Calibri" w:hAnsi="Times New Roman"/>
          <w:color w:val="000000"/>
          <w:sz w:val="24"/>
          <w:szCs w:val="24"/>
        </w:rPr>
        <w:t>prawnego o zaistniałej sytuacji,</w:t>
      </w:r>
    </w:p>
    <w:p w14:paraId="31FDACF5" w14:textId="77777777" w:rsidR="00BB2D7E" w:rsidRPr="00BB2D7E" w:rsidRDefault="002B45BF" w:rsidP="00DB409D">
      <w:pPr>
        <w:pStyle w:val="Akapitzlist"/>
        <w:numPr>
          <w:ilvl w:val="0"/>
          <w:numId w:val="33"/>
        </w:numPr>
        <w:tabs>
          <w:tab w:val="clear" w:pos="0"/>
          <w:tab w:val="left" w:pos="709"/>
        </w:tabs>
        <w:spacing w:line="360" w:lineRule="auto"/>
        <w:ind w:left="567" w:hanging="283"/>
        <w:jc w:val="both"/>
        <w:rPr>
          <w:rFonts w:ascii="Times New Roman" w:hAnsi="Times New Roman"/>
          <w:color w:val="000000"/>
          <w:sz w:val="24"/>
          <w:szCs w:val="24"/>
        </w:rPr>
      </w:pPr>
      <w:r w:rsidRPr="00BB2D7E">
        <w:rPr>
          <w:rFonts w:ascii="Times New Roman" w:eastAsia="Calibri" w:hAnsi="Times New Roman"/>
          <w:color w:val="000000"/>
          <w:sz w:val="24"/>
          <w:szCs w:val="24"/>
        </w:rPr>
        <w:t>sporządzić notatkę służbową w pełni opisującą zaistniałe zdarzenie</w:t>
      </w:r>
      <w:bookmarkStart w:id="14" w:name="_Hlk154169705"/>
      <w:bookmarkEnd w:id="14"/>
      <w:r w:rsidRPr="00BB2D7E">
        <w:rPr>
          <w:rFonts w:ascii="Times New Roman" w:eastAsia="Calibri" w:hAnsi="Times New Roman"/>
          <w:color w:val="000000"/>
          <w:sz w:val="24"/>
          <w:szCs w:val="24"/>
        </w:rPr>
        <w:t xml:space="preserve"> oraz od</w:t>
      </w:r>
      <w:r w:rsidR="00BB2D7E">
        <w:rPr>
          <w:rFonts w:ascii="Times New Roman" w:eastAsia="Calibri" w:hAnsi="Times New Roman"/>
          <w:color w:val="000000"/>
          <w:sz w:val="24"/>
          <w:szCs w:val="24"/>
        </w:rPr>
        <w:t xml:space="preserve">notować </w:t>
      </w:r>
      <w:r w:rsidR="00BB2D7E">
        <w:rPr>
          <w:rFonts w:ascii="Times New Roman" w:eastAsia="Calibri" w:hAnsi="Times New Roman"/>
          <w:color w:val="000000"/>
          <w:sz w:val="24"/>
          <w:szCs w:val="24"/>
        </w:rPr>
        <w:br/>
        <w:t>je w rejestrze zdarzeń,</w:t>
      </w:r>
    </w:p>
    <w:p w14:paraId="1A57BBA9" w14:textId="452B8798" w:rsidR="002B45BF" w:rsidRPr="00BB2D7E" w:rsidRDefault="002B45BF" w:rsidP="00DB409D">
      <w:pPr>
        <w:pStyle w:val="Akapitzlist"/>
        <w:numPr>
          <w:ilvl w:val="0"/>
          <w:numId w:val="33"/>
        </w:numPr>
        <w:tabs>
          <w:tab w:val="left" w:pos="567"/>
        </w:tabs>
        <w:spacing w:line="360" w:lineRule="auto"/>
        <w:ind w:left="567" w:hanging="283"/>
        <w:jc w:val="both"/>
        <w:rPr>
          <w:rFonts w:ascii="Times New Roman" w:hAnsi="Times New Roman"/>
          <w:color w:val="000000"/>
          <w:sz w:val="24"/>
          <w:szCs w:val="24"/>
        </w:rPr>
      </w:pPr>
      <w:r w:rsidRPr="00BB2D7E">
        <w:rPr>
          <w:rFonts w:ascii="Times New Roman" w:eastAsia="Calibri" w:hAnsi="Times New Roman"/>
          <w:color w:val="000000"/>
          <w:sz w:val="24"/>
          <w:szCs w:val="24"/>
        </w:rPr>
        <w:t>podjąć czynności o charakterze dyscyplinarnym i zakończyć współpracę z osobą krzywdzącą małoletniego.</w:t>
      </w:r>
    </w:p>
    <w:p w14:paraId="32C70DEC" w14:textId="77777777" w:rsidR="002B45BF" w:rsidRDefault="002B45BF" w:rsidP="002B45BF">
      <w:pPr>
        <w:pStyle w:val="Akapitzlist"/>
        <w:ind w:left="1287"/>
        <w:rPr>
          <w:rFonts w:ascii="Times New Roman" w:eastAsia="Calibri" w:hAnsi="Times New Roman"/>
          <w:color w:val="000000"/>
          <w:sz w:val="24"/>
          <w:szCs w:val="24"/>
        </w:rPr>
      </w:pPr>
    </w:p>
    <w:p w14:paraId="5CEE465C" w14:textId="2993AFBE" w:rsidR="00BB2D7E" w:rsidRDefault="00BB2D7E" w:rsidP="002B45BF">
      <w:pPr>
        <w:pStyle w:val="Akapitzlist"/>
        <w:ind w:left="284"/>
        <w:rPr>
          <w:rFonts w:ascii="Times New Roman" w:eastAsia="Calibri" w:hAnsi="Times New Roman"/>
          <w:b/>
          <w:bCs/>
          <w:color w:val="000000"/>
          <w:sz w:val="24"/>
          <w:szCs w:val="24"/>
        </w:rPr>
      </w:pPr>
    </w:p>
    <w:p w14:paraId="196DF42C" w14:textId="526DE4C5" w:rsidR="002B45BF" w:rsidRDefault="002B45BF" w:rsidP="00387529">
      <w:pPr>
        <w:pStyle w:val="Akapitzlist"/>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gdy małoletni doświadcza przemocy z uszczerbkiem na zdrowiu,</w:t>
      </w:r>
      <w:r w:rsidR="00E7254D">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wykorzystania seksualnego lub/i zagrożone jest jego życie:</w:t>
      </w:r>
    </w:p>
    <w:p w14:paraId="2A3D02DE" w14:textId="77777777" w:rsidR="002B45BF" w:rsidRDefault="002B45BF" w:rsidP="00387529">
      <w:pPr>
        <w:pStyle w:val="Akapitzlist"/>
        <w:spacing w:line="360" w:lineRule="auto"/>
        <w:jc w:val="both"/>
        <w:rPr>
          <w:rFonts w:ascii="Times New Roman" w:eastAsia="Calibri" w:hAnsi="Times New Roman"/>
          <w:color w:val="000000"/>
          <w:kern w:val="2"/>
          <w:sz w:val="24"/>
          <w:szCs w:val="24"/>
          <w14:ligatures w14:val="standardContextual"/>
        </w:rPr>
      </w:pPr>
    </w:p>
    <w:p w14:paraId="5D880350" w14:textId="38A1C14D" w:rsidR="00387529" w:rsidRPr="00387529" w:rsidRDefault="002B45BF" w:rsidP="00DB409D">
      <w:pPr>
        <w:pStyle w:val="Akapitzlist"/>
        <w:numPr>
          <w:ilvl w:val="0"/>
          <w:numId w:val="34"/>
        </w:numPr>
        <w:tabs>
          <w:tab w:val="left" w:pos="709"/>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niezwłocznie odseparować osobę podejrzewaną od małoletniego </w:t>
      </w:r>
      <w:r w:rsidR="00784D86">
        <w:rPr>
          <w:rFonts w:ascii="Times New Roman" w:eastAsia="Calibri" w:hAnsi="Times New Roman"/>
          <w:color w:val="000000"/>
          <w:sz w:val="24"/>
          <w:szCs w:val="24"/>
        </w:rPr>
        <w:t xml:space="preserve">i zadbać </w:t>
      </w:r>
      <w:r w:rsidR="00387529">
        <w:rPr>
          <w:rFonts w:ascii="Times New Roman" w:eastAsia="Calibri" w:hAnsi="Times New Roman"/>
          <w:color w:val="000000"/>
          <w:sz w:val="24"/>
          <w:szCs w:val="24"/>
        </w:rPr>
        <w:t>o jego bezpieczeństwo,</w:t>
      </w:r>
    </w:p>
    <w:p w14:paraId="0495ED4F" w14:textId="77777777" w:rsidR="00387529" w:rsidRPr="00387529" w:rsidRDefault="002B45BF" w:rsidP="00DB409D">
      <w:pPr>
        <w:pStyle w:val="Akapitzlist"/>
        <w:numPr>
          <w:ilvl w:val="0"/>
          <w:numId w:val="34"/>
        </w:numPr>
        <w:tabs>
          <w:tab w:val="left" w:pos="709"/>
        </w:tabs>
        <w:spacing w:line="360" w:lineRule="auto"/>
        <w:ind w:left="567" w:hanging="283"/>
        <w:jc w:val="both"/>
        <w:rPr>
          <w:rFonts w:ascii="Times New Roman" w:hAnsi="Times New Roman"/>
          <w:color w:val="000000"/>
          <w:sz w:val="24"/>
          <w:szCs w:val="24"/>
        </w:rPr>
      </w:pPr>
      <w:r w:rsidRPr="00387529">
        <w:rPr>
          <w:rFonts w:ascii="Times New Roman" w:eastAsia="Calibri" w:hAnsi="Times New Roman"/>
          <w:color w:val="000000"/>
          <w:sz w:val="24"/>
          <w:szCs w:val="24"/>
        </w:rPr>
        <w:t>wezwać pomoc medyczną, w razie pot</w:t>
      </w:r>
      <w:r w:rsidR="00387529">
        <w:rPr>
          <w:rFonts w:ascii="Times New Roman" w:eastAsia="Calibri" w:hAnsi="Times New Roman"/>
          <w:color w:val="000000"/>
          <w:sz w:val="24"/>
          <w:szCs w:val="24"/>
        </w:rPr>
        <w:t>rzeby udzielić pierwszej pomocy,</w:t>
      </w:r>
    </w:p>
    <w:p w14:paraId="4BE88A03" w14:textId="77777777" w:rsidR="00387529" w:rsidRPr="00387529" w:rsidRDefault="002B45BF" w:rsidP="00DB409D">
      <w:pPr>
        <w:pStyle w:val="Akapitzlist"/>
        <w:numPr>
          <w:ilvl w:val="0"/>
          <w:numId w:val="34"/>
        </w:numPr>
        <w:tabs>
          <w:tab w:val="left" w:pos="709"/>
        </w:tabs>
        <w:spacing w:line="360" w:lineRule="auto"/>
        <w:ind w:left="567" w:hanging="283"/>
        <w:jc w:val="both"/>
        <w:rPr>
          <w:rFonts w:ascii="Times New Roman" w:hAnsi="Times New Roman"/>
          <w:color w:val="000000"/>
          <w:sz w:val="24"/>
          <w:szCs w:val="24"/>
        </w:rPr>
      </w:pPr>
      <w:r w:rsidRPr="00387529">
        <w:rPr>
          <w:rFonts w:ascii="Times New Roman" w:eastAsia="Calibri" w:hAnsi="Times New Roman"/>
          <w:color w:val="000000"/>
          <w:sz w:val="24"/>
          <w:szCs w:val="24"/>
        </w:rPr>
        <w:t>udzielić pokrzywdzonemu mało</w:t>
      </w:r>
      <w:r w:rsidR="00387529">
        <w:rPr>
          <w:rFonts w:ascii="Times New Roman" w:eastAsia="Calibri" w:hAnsi="Times New Roman"/>
          <w:color w:val="000000"/>
          <w:sz w:val="24"/>
          <w:szCs w:val="24"/>
        </w:rPr>
        <w:t>letniemu pomocy psychologicznej,</w:t>
      </w:r>
    </w:p>
    <w:p w14:paraId="240D013A" w14:textId="77777777" w:rsidR="00387529" w:rsidRPr="00387529" w:rsidRDefault="002B45BF" w:rsidP="00DB409D">
      <w:pPr>
        <w:pStyle w:val="Akapitzlist"/>
        <w:numPr>
          <w:ilvl w:val="0"/>
          <w:numId w:val="34"/>
        </w:numPr>
        <w:tabs>
          <w:tab w:val="left" w:pos="709"/>
        </w:tabs>
        <w:spacing w:line="360" w:lineRule="auto"/>
        <w:ind w:left="567" w:hanging="283"/>
        <w:jc w:val="both"/>
        <w:rPr>
          <w:rFonts w:ascii="Times New Roman" w:hAnsi="Times New Roman"/>
          <w:color w:val="000000"/>
          <w:sz w:val="24"/>
          <w:szCs w:val="24"/>
        </w:rPr>
      </w:pPr>
      <w:r w:rsidRPr="00387529">
        <w:rPr>
          <w:rFonts w:ascii="Times New Roman" w:eastAsia="Calibri" w:hAnsi="Times New Roman" w:cs="Times New Roman"/>
          <w:color w:val="000000"/>
          <w:sz w:val="24"/>
          <w:szCs w:val="24"/>
          <w:lang w:eastAsia="pl-PL"/>
        </w:rPr>
        <w:t>niezwłocznie powiadomić organy ścigania o podej</w:t>
      </w:r>
      <w:r w:rsidR="00387529">
        <w:rPr>
          <w:rFonts w:ascii="Times New Roman" w:eastAsia="Calibri" w:hAnsi="Times New Roman" w:cs="Times New Roman"/>
          <w:color w:val="000000"/>
          <w:sz w:val="24"/>
          <w:szCs w:val="24"/>
          <w:lang w:eastAsia="pl-PL"/>
        </w:rPr>
        <w:t>rzeniu popełnienia przestępstwa,</w:t>
      </w:r>
    </w:p>
    <w:p w14:paraId="1D7F0686" w14:textId="77777777" w:rsidR="00387529" w:rsidRPr="00387529" w:rsidRDefault="002B45BF" w:rsidP="00DB409D">
      <w:pPr>
        <w:pStyle w:val="Akapitzlist"/>
        <w:numPr>
          <w:ilvl w:val="0"/>
          <w:numId w:val="34"/>
        </w:numPr>
        <w:tabs>
          <w:tab w:val="left" w:pos="709"/>
        </w:tabs>
        <w:spacing w:line="360" w:lineRule="auto"/>
        <w:ind w:left="567" w:hanging="283"/>
        <w:jc w:val="both"/>
        <w:rPr>
          <w:rFonts w:ascii="Times New Roman" w:hAnsi="Times New Roman"/>
          <w:color w:val="000000"/>
          <w:sz w:val="24"/>
          <w:szCs w:val="24"/>
        </w:rPr>
      </w:pPr>
      <w:r w:rsidRPr="00387529">
        <w:rPr>
          <w:rFonts w:ascii="Times New Roman" w:eastAsia="Calibri" w:hAnsi="Times New Roman"/>
          <w:color w:val="000000"/>
          <w:sz w:val="24"/>
          <w:szCs w:val="24"/>
        </w:rPr>
        <w:t xml:space="preserve">poinformować rodzica/opiekuna </w:t>
      </w:r>
      <w:r w:rsidR="00387529">
        <w:rPr>
          <w:rFonts w:ascii="Times New Roman" w:eastAsia="Calibri" w:hAnsi="Times New Roman"/>
          <w:color w:val="000000"/>
          <w:sz w:val="24"/>
          <w:szCs w:val="24"/>
        </w:rPr>
        <w:t>prawnego o zaistniałej sytuacji,</w:t>
      </w:r>
    </w:p>
    <w:p w14:paraId="5CF6D5E0" w14:textId="546C4618" w:rsidR="002B45BF" w:rsidRPr="00387529" w:rsidRDefault="002B45BF" w:rsidP="00DB409D">
      <w:pPr>
        <w:pStyle w:val="Akapitzlist"/>
        <w:numPr>
          <w:ilvl w:val="0"/>
          <w:numId w:val="34"/>
        </w:numPr>
        <w:tabs>
          <w:tab w:val="left" w:pos="567"/>
        </w:tabs>
        <w:spacing w:line="360" w:lineRule="auto"/>
        <w:ind w:left="567" w:hanging="283"/>
        <w:jc w:val="both"/>
        <w:rPr>
          <w:rFonts w:ascii="Times New Roman" w:hAnsi="Times New Roman"/>
          <w:color w:val="000000"/>
          <w:sz w:val="24"/>
          <w:szCs w:val="24"/>
        </w:rPr>
      </w:pPr>
      <w:r w:rsidRPr="00387529">
        <w:rPr>
          <w:rFonts w:ascii="Times New Roman" w:eastAsia="Calibri" w:hAnsi="Times New Roman"/>
          <w:color w:val="000000"/>
          <w:kern w:val="2"/>
          <w:sz w:val="24"/>
          <w:szCs w:val="24"/>
          <w14:ligatures w14:val="standardContextual"/>
        </w:rPr>
        <w:t>sporządzić notatkę służbową w pełni opisującą zaistniałe zdarzenie</w:t>
      </w:r>
      <w:bookmarkStart w:id="15" w:name="_Hlk1541697051"/>
      <w:bookmarkEnd w:id="15"/>
      <w:r w:rsidR="00387529">
        <w:rPr>
          <w:rFonts w:ascii="Times New Roman" w:eastAsia="Calibri" w:hAnsi="Times New Roman"/>
          <w:color w:val="000000"/>
          <w:kern w:val="2"/>
          <w:sz w:val="24"/>
          <w:szCs w:val="24"/>
          <w14:ligatures w14:val="standardContextual"/>
        </w:rPr>
        <w:t xml:space="preserve"> oraz odnotować je </w:t>
      </w:r>
      <w:r w:rsidR="00784D86">
        <w:rPr>
          <w:rFonts w:ascii="Times New Roman" w:eastAsia="Calibri" w:hAnsi="Times New Roman"/>
          <w:color w:val="000000"/>
          <w:kern w:val="2"/>
          <w:sz w:val="24"/>
          <w:szCs w:val="24"/>
          <w14:ligatures w14:val="standardContextual"/>
        </w:rPr>
        <w:br/>
      </w:r>
      <w:r w:rsidRPr="00387529">
        <w:rPr>
          <w:rFonts w:ascii="Times New Roman" w:eastAsia="Calibri" w:hAnsi="Times New Roman"/>
          <w:color w:val="000000"/>
          <w:kern w:val="2"/>
          <w:sz w:val="24"/>
          <w:szCs w:val="24"/>
          <w14:ligatures w14:val="standardContextual"/>
        </w:rPr>
        <w:t>w rejestrze zdarzeń;</w:t>
      </w:r>
      <w:bookmarkStart w:id="16" w:name="_Hlk153881915"/>
      <w:bookmarkEnd w:id="16"/>
    </w:p>
    <w:p w14:paraId="0477EB6D" w14:textId="77777777" w:rsidR="002B45BF" w:rsidRDefault="002B45BF" w:rsidP="002B45BF">
      <w:pPr>
        <w:pStyle w:val="Akapitzlist"/>
        <w:ind w:left="1429"/>
        <w:rPr>
          <w:rFonts w:ascii="Times New Roman" w:eastAsia="Calibri" w:hAnsi="Times New Roman" w:cs="Times New Roman"/>
          <w:color w:val="000000"/>
          <w:sz w:val="24"/>
          <w:szCs w:val="24"/>
          <w:lang w:eastAsia="pl-PL"/>
        </w:rPr>
      </w:pPr>
    </w:p>
    <w:p w14:paraId="078F65C1" w14:textId="38F4D7E1" w:rsidR="002B45BF" w:rsidRDefault="002B45BF" w:rsidP="002B45BF">
      <w:pPr>
        <w:pStyle w:val="Akapitzlist"/>
        <w:ind w:left="1429"/>
        <w:rPr>
          <w:rFonts w:ascii="Times New Roman" w:eastAsia="Calibri" w:hAnsi="Times New Roman" w:cs="Times New Roman"/>
          <w:color w:val="000000"/>
          <w:sz w:val="24"/>
          <w:szCs w:val="24"/>
          <w:lang w:eastAsia="pl-PL"/>
        </w:rPr>
      </w:pPr>
      <w:bookmarkStart w:id="17" w:name="_Hlk1538819151"/>
      <w:bookmarkEnd w:id="17"/>
    </w:p>
    <w:p w14:paraId="240AA696" w14:textId="414004CE" w:rsidR="00784D86" w:rsidRDefault="00784D86" w:rsidP="002B45BF">
      <w:pPr>
        <w:pStyle w:val="Akapitzlist"/>
        <w:ind w:left="1429"/>
        <w:rPr>
          <w:rFonts w:ascii="Times New Roman" w:eastAsia="Calibri" w:hAnsi="Times New Roman" w:cs="Times New Roman"/>
          <w:color w:val="000000"/>
          <w:sz w:val="24"/>
          <w:szCs w:val="24"/>
          <w:lang w:eastAsia="pl-PL"/>
        </w:rPr>
      </w:pPr>
    </w:p>
    <w:p w14:paraId="50052E53" w14:textId="3512E446" w:rsidR="00784D86" w:rsidRDefault="00784D86" w:rsidP="002B45BF">
      <w:pPr>
        <w:pStyle w:val="Akapitzlist"/>
        <w:ind w:left="1429"/>
        <w:rPr>
          <w:rFonts w:ascii="Times New Roman" w:eastAsia="Calibri" w:hAnsi="Times New Roman" w:cs="Times New Roman"/>
          <w:color w:val="000000"/>
          <w:sz w:val="24"/>
          <w:szCs w:val="24"/>
          <w:lang w:eastAsia="pl-PL"/>
        </w:rPr>
      </w:pPr>
    </w:p>
    <w:p w14:paraId="30CC1192" w14:textId="54A341C6" w:rsidR="00784D86" w:rsidRDefault="00784D86" w:rsidP="002B45BF">
      <w:pPr>
        <w:pStyle w:val="Akapitzlist"/>
        <w:ind w:left="1429"/>
        <w:rPr>
          <w:rFonts w:ascii="Times New Roman" w:eastAsia="Calibri" w:hAnsi="Times New Roman" w:cs="Times New Roman"/>
          <w:color w:val="000000"/>
          <w:sz w:val="24"/>
          <w:szCs w:val="24"/>
          <w:lang w:eastAsia="pl-PL"/>
        </w:rPr>
      </w:pPr>
    </w:p>
    <w:p w14:paraId="161F2D90" w14:textId="32629073" w:rsidR="004E05D2" w:rsidRDefault="004E05D2" w:rsidP="002B45BF">
      <w:pPr>
        <w:pStyle w:val="Akapitzlist"/>
        <w:ind w:left="1429"/>
        <w:rPr>
          <w:rFonts w:ascii="Times New Roman" w:eastAsia="Calibri" w:hAnsi="Times New Roman" w:cs="Times New Roman"/>
          <w:color w:val="000000"/>
          <w:sz w:val="24"/>
          <w:szCs w:val="24"/>
          <w:lang w:eastAsia="pl-PL"/>
        </w:rPr>
      </w:pPr>
    </w:p>
    <w:p w14:paraId="0A4C61E0" w14:textId="590CCB0A" w:rsidR="004E05D2" w:rsidRDefault="004E05D2" w:rsidP="002B45BF">
      <w:pPr>
        <w:pStyle w:val="Akapitzlist"/>
        <w:ind w:left="1429"/>
        <w:rPr>
          <w:rFonts w:ascii="Times New Roman" w:eastAsia="Calibri" w:hAnsi="Times New Roman" w:cs="Times New Roman"/>
          <w:color w:val="000000"/>
          <w:sz w:val="24"/>
          <w:szCs w:val="24"/>
          <w:lang w:eastAsia="pl-PL"/>
        </w:rPr>
      </w:pPr>
    </w:p>
    <w:p w14:paraId="5AD61853" w14:textId="77777777" w:rsidR="004E05D2" w:rsidRDefault="004E05D2" w:rsidP="002B45BF">
      <w:pPr>
        <w:pStyle w:val="Akapitzlist"/>
        <w:ind w:left="1429"/>
        <w:rPr>
          <w:rFonts w:ascii="Times New Roman" w:eastAsia="Calibri" w:hAnsi="Times New Roman" w:cs="Times New Roman"/>
          <w:color w:val="000000"/>
          <w:sz w:val="24"/>
          <w:szCs w:val="24"/>
          <w:lang w:eastAsia="pl-PL"/>
        </w:rPr>
      </w:pPr>
    </w:p>
    <w:p w14:paraId="233F5696" w14:textId="210107BB" w:rsidR="002B45BF" w:rsidRDefault="0049543C" w:rsidP="00DB409D">
      <w:pPr>
        <w:pStyle w:val="Akapitzlist"/>
        <w:numPr>
          <w:ilvl w:val="0"/>
          <w:numId w:val="1"/>
        </w:numPr>
        <w:tabs>
          <w:tab w:val="left" w:pos="0"/>
        </w:tabs>
        <w:spacing w:line="360" w:lineRule="auto"/>
        <w:ind w:left="0" w:firstLine="0"/>
        <w:jc w:val="both"/>
        <w:rPr>
          <w:rFonts w:ascii="Times New Roman" w:hAnsi="Times New Roman"/>
          <w:color w:val="000000"/>
          <w:sz w:val="24"/>
          <w:szCs w:val="24"/>
        </w:rPr>
      </w:pPr>
      <w:r>
        <w:rPr>
          <w:rFonts w:ascii="Times New Roman" w:eastAsia="Calibri" w:hAnsi="Times New Roman"/>
          <w:b/>
          <w:bCs/>
          <w:color w:val="000000"/>
          <w:sz w:val="24"/>
          <w:szCs w:val="24"/>
        </w:rPr>
        <w:lastRenderedPageBreak/>
        <w:t xml:space="preserve"> </w:t>
      </w:r>
      <w:r w:rsidR="002B45BF">
        <w:rPr>
          <w:rFonts w:ascii="Times New Roman" w:eastAsia="Calibri" w:hAnsi="Times New Roman"/>
          <w:b/>
          <w:bCs/>
          <w:color w:val="000000"/>
          <w:sz w:val="24"/>
          <w:szCs w:val="24"/>
        </w:rPr>
        <w:t>Procedura podejmowanej interwencji w przypadku podejrzenia krzywdzenia małoletniego przez osobę nieletnią (nie ukończyła 17 roku życia):</w:t>
      </w:r>
      <w:r w:rsidR="00782B43">
        <w:rPr>
          <w:rFonts w:ascii="Times New Roman" w:eastAsia="Calibri" w:hAnsi="Times New Roman"/>
          <w:b/>
          <w:bCs/>
          <w:color w:val="000000"/>
          <w:sz w:val="24"/>
          <w:szCs w:val="24"/>
        </w:rPr>
        <w:br/>
      </w:r>
    </w:p>
    <w:p w14:paraId="74CD821D" w14:textId="70965012" w:rsidR="00782B43" w:rsidRPr="00782B43" w:rsidRDefault="002B45BF" w:rsidP="00DB409D">
      <w:pPr>
        <w:pStyle w:val="Akapitzlist"/>
        <w:numPr>
          <w:ilvl w:val="0"/>
          <w:numId w:val="35"/>
        </w:numPr>
        <w:spacing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t xml:space="preserve">W przypadku uzyskania informacji o krzywdzeniu małoletniego lub uzasadnionego podejrzenia personel sporządza notatkę służbową opisującą okoliczności zdarzenia </w:t>
      </w:r>
      <w:r>
        <w:rPr>
          <w:rFonts w:ascii="Times New Roman" w:eastAsia="Calibri" w:hAnsi="Times New Roman"/>
          <w:color w:val="000000"/>
          <w:sz w:val="24"/>
          <w:szCs w:val="24"/>
        </w:rPr>
        <w:br/>
        <w:t>i przekazuje ją dyrektorowi szkoły, a w przypadku jego nieobecności</w:t>
      </w:r>
      <w:r w:rsidR="00782B43">
        <w:rPr>
          <w:rFonts w:ascii="Times New Roman" w:eastAsia="Calibri" w:hAnsi="Times New Roman"/>
          <w:color w:val="000000"/>
          <w:sz w:val="24"/>
          <w:szCs w:val="24"/>
        </w:rPr>
        <w:t xml:space="preserve"> osobie zastępującej dyrektora</w:t>
      </w:r>
      <w:r w:rsidR="002B7AE0">
        <w:rPr>
          <w:rFonts w:ascii="Times New Roman" w:eastAsia="Calibri" w:hAnsi="Times New Roman"/>
          <w:color w:val="000000"/>
          <w:sz w:val="24"/>
          <w:szCs w:val="24"/>
        </w:rPr>
        <w:t xml:space="preserve"> szkoły</w:t>
      </w:r>
      <w:r w:rsidR="00782B43">
        <w:rPr>
          <w:rFonts w:ascii="Times New Roman" w:eastAsia="Calibri" w:hAnsi="Times New Roman"/>
          <w:color w:val="000000"/>
          <w:sz w:val="24"/>
          <w:szCs w:val="24"/>
        </w:rPr>
        <w:t>.</w:t>
      </w:r>
    </w:p>
    <w:p w14:paraId="4AB465AF" w14:textId="29030B19" w:rsidR="002B45BF" w:rsidRPr="00782B43" w:rsidRDefault="002B45BF" w:rsidP="00DB409D">
      <w:pPr>
        <w:pStyle w:val="Akapitzlist"/>
        <w:numPr>
          <w:ilvl w:val="0"/>
          <w:numId w:val="35"/>
        </w:numPr>
        <w:spacing w:line="360" w:lineRule="auto"/>
        <w:ind w:left="284" w:hanging="284"/>
        <w:jc w:val="both"/>
        <w:rPr>
          <w:rFonts w:ascii="Times New Roman" w:hAnsi="Times New Roman"/>
          <w:color w:val="000000"/>
          <w:sz w:val="24"/>
          <w:szCs w:val="24"/>
        </w:rPr>
      </w:pPr>
      <w:r w:rsidRPr="00782B43">
        <w:rPr>
          <w:rFonts w:ascii="Times New Roman" w:eastAsia="Calibri" w:hAnsi="Times New Roman"/>
          <w:color w:val="000000"/>
          <w:sz w:val="24"/>
          <w:szCs w:val="24"/>
        </w:rPr>
        <w:t>Dyrektor szkoły weryfikuje uzyskane informacje i podejmuje następujące działania zgodne z poniższymi wariantami:</w:t>
      </w:r>
    </w:p>
    <w:p w14:paraId="05ADD6C6" w14:textId="77777777" w:rsidR="002B45BF" w:rsidRDefault="002B45BF" w:rsidP="002B45BF">
      <w:pPr>
        <w:pStyle w:val="Akapitzlist"/>
        <w:ind w:left="993"/>
        <w:jc w:val="both"/>
        <w:rPr>
          <w:rFonts w:ascii="Times New Roman" w:eastAsia="Calibri" w:hAnsi="Times New Roman"/>
          <w:color w:val="000000"/>
          <w:sz w:val="24"/>
          <w:szCs w:val="24"/>
        </w:rPr>
      </w:pPr>
    </w:p>
    <w:p w14:paraId="7915287E" w14:textId="2CB6ED33" w:rsidR="002B45BF" w:rsidRDefault="002B45BF" w:rsidP="00782B43">
      <w:pPr>
        <w:pStyle w:val="Akapitzlist"/>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 xml:space="preserve">małoletni doznaje jednorazowo przemocy psychicznej </w:t>
      </w:r>
      <w:bookmarkStart w:id="18" w:name="_Hlk154171812"/>
      <w:r>
        <w:rPr>
          <w:rFonts w:ascii="Times New Roman" w:eastAsia="Calibri" w:hAnsi="Times New Roman"/>
          <w:b/>
          <w:bCs/>
          <w:color w:val="000000"/>
          <w:sz w:val="24"/>
          <w:szCs w:val="24"/>
        </w:rPr>
        <w:t>od osoby nieletniej</w:t>
      </w:r>
      <w:bookmarkEnd w:id="18"/>
      <w:r>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br/>
        <w:t>(np. poniżania, dyskryminacji, ośmieszania, krzyku, nieodpowiednich komentarzy itp.)</w:t>
      </w:r>
      <w:r w:rsidR="00E7254D">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lub przemocy fizycznej od osoby nieletniej w postaci (np. popychania, szturchania itp.):</w:t>
      </w:r>
      <w:bookmarkStart w:id="19" w:name="_Hlk154165494"/>
    </w:p>
    <w:p w14:paraId="3BBF5D50" w14:textId="77777777" w:rsidR="002B45BF" w:rsidRDefault="002B45BF" w:rsidP="00782B43">
      <w:pPr>
        <w:pStyle w:val="Akapitzlist"/>
        <w:spacing w:line="360" w:lineRule="auto"/>
        <w:jc w:val="both"/>
        <w:rPr>
          <w:rFonts w:ascii="Times New Roman" w:eastAsia="Calibri" w:hAnsi="Times New Roman"/>
          <w:b/>
          <w:bCs/>
          <w:color w:val="000000"/>
          <w:sz w:val="24"/>
          <w:szCs w:val="24"/>
        </w:rPr>
      </w:pPr>
    </w:p>
    <w:p w14:paraId="40FF320A"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niezwłocznie odseparować osobę nieletnią od małoletniego i zadbać o bezpieczeństwo pokrzywdzonego małoletniego</w:t>
      </w:r>
      <w:bookmarkEnd w:id="19"/>
      <w:r w:rsidR="00782B43">
        <w:rPr>
          <w:rFonts w:ascii="Times New Roman" w:eastAsia="Calibri" w:hAnsi="Times New Roman"/>
          <w:color w:val="000000"/>
          <w:sz w:val="24"/>
          <w:szCs w:val="24"/>
        </w:rPr>
        <w:t>,</w:t>
      </w:r>
    </w:p>
    <w:p w14:paraId="70F181AD"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sz w:val="24"/>
          <w:szCs w:val="24"/>
        </w:rPr>
        <w:t>przeprowadzić rozmowę wyjaśniającą z uczestnikami zdarzenia na temat ok</w:t>
      </w:r>
      <w:r w:rsidR="00782B43">
        <w:rPr>
          <w:rFonts w:ascii="Times New Roman" w:eastAsia="Calibri" w:hAnsi="Times New Roman"/>
          <w:color w:val="000000"/>
          <w:sz w:val="24"/>
          <w:szCs w:val="24"/>
        </w:rPr>
        <w:t>oliczności zaistniałej sytuacji,</w:t>
      </w:r>
    </w:p>
    <w:p w14:paraId="4F3E74F1"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kern w:val="2"/>
          <w:sz w:val="24"/>
          <w:szCs w:val="24"/>
          <w14:ligatures w14:val="standardContextual"/>
        </w:rPr>
        <w:t>sporządzić notatkę służbową w pełni opisującą zaistniałe zdarzenie</w:t>
      </w:r>
      <w:bookmarkStart w:id="20" w:name="_Hlk154169705112"/>
      <w:bookmarkEnd w:id="20"/>
      <w:r w:rsidRPr="00782B43">
        <w:rPr>
          <w:rFonts w:ascii="Times New Roman" w:eastAsia="Calibri" w:hAnsi="Times New Roman"/>
          <w:color w:val="000000"/>
          <w:kern w:val="2"/>
          <w:sz w:val="24"/>
          <w:szCs w:val="24"/>
          <w14:ligatures w14:val="standardContextual"/>
        </w:rPr>
        <w:t xml:space="preserve"> oraz od</w:t>
      </w:r>
      <w:r w:rsidR="00782B43">
        <w:rPr>
          <w:rFonts w:ascii="Times New Roman" w:eastAsia="Calibri" w:hAnsi="Times New Roman"/>
          <w:color w:val="000000"/>
          <w:kern w:val="2"/>
          <w:sz w:val="24"/>
          <w:szCs w:val="24"/>
          <w14:ligatures w14:val="standardContextual"/>
        </w:rPr>
        <w:t xml:space="preserve">notować </w:t>
      </w:r>
      <w:r w:rsidR="00782B43">
        <w:rPr>
          <w:rFonts w:ascii="Times New Roman" w:eastAsia="Calibri" w:hAnsi="Times New Roman"/>
          <w:color w:val="000000"/>
          <w:kern w:val="2"/>
          <w:sz w:val="24"/>
          <w:szCs w:val="24"/>
          <w14:ligatures w14:val="standardContextual"/>
        </w:rPr>
        <w:br/>
        <w:t>je w rejestrze zdarzeń,</w:t>
      </w:r>
    </w:p>
    <w:p w14:paraId="1FA8A76D"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sz w:val="24"/>
          <w:szCs w:val="24"/>
        </w:rPr>
        <w:t xml:space="preserve">poinformować rodziców/opiekunów </w:t>
      </w:r>
      <w:r w:rsidR="00782B43">
        <w:rPr>
          <w:rFonts w:ascii="Times New Roman" w:eastAsia="Calibri" w:hAnsi="Times New Roman"/>
          <w:color w:val="000000"/>
          <w:sz w:val="24"/>
          <w:szCs w:val="24"/>
        </w:rPr>
        <w:t>prawnych o zaistniałej sytuacji,</w:t>
      </w:r>
    </w:p>
    <w:p w14:paraId="7BF87916"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sz w:val="24"/>
          <w:szCs w:val="24"/>
        </w:rPr>
        <w:t xml:space="preserve">przeprowadzić rozmowę z </w:t>
      </w:r>
      <w:bookmarkStart w:id="21" w:name="_Hlk154172216"/>
      <w:r w:rsidRPr="00782B43">
        <w:rPr>
          <w:rFonts w:ascii="Times New Roman" w:eastAsia="Calibri" w:hAnsi="Times New Roman"/>
          <w:color w:val="000000"/>
          <w:sz w:val="24"/>
          <w:szCs w:val="24"/>
        </w:rPr>
        <w:t xml:space="preserve">rodzicami/opiekunami prawnymi </w:t>
      </w:r>
      <w:bookmarkEnd w:id="21"/>
      <w:r w:rsidRPr="00782B43">
        <w:rPr>
          <w:rFonts w:ascii="Times New Roman" w:eastAsia="Calibri" w:hAnsi="Times New Roman"/>
          <w:color w:val="000000"/>
          <w:sz w:val="24"/>
          <w:szCs w:val="24"/>
        </w:rPr>
        <w:t>osoby nieletniej - sprawcy krzywdze</w:t>
      </w:r>
      <w:r w:rsidR="00782B43">
        <w:rPr>
          <w:rFonts w:ascii="Times New Roman" w:eastAsia="Calibri" w:hAnsi="Times New Roman"/>
          <w:color w:val="000000"/>
          <w:sz w:val="24"/>
          <w:szCs w:val="24"/>
        </w:rPr>
        <w:t>nia i krzywdzonego małoletniego,</w:t>
      </w:r>
    </w:p>
    <w:p w14:paraId="1C92CE8D" w14:textId="77777777" w:rsidR="00782B43"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kern w:val="2"/>
          <w:sz w:val="24"/>
          <w:szCs w:val="24"/>
          <w14:ligatures w14:val="standardContextual"/>
        </w:rPr>
        <w:t>sporządzić notatkę sł</w:t>
      </w:r>
      <w:r w:rsidR="00782B43">
        <w:rPr>
          <w:rFonts w:ascii="Times New Roman" w:eastAsia="Calibri" w:hAnsi="Times New Roman"/>
          <w:color w:val="000000"/>
          <w:kern w:val="2"/>
          <w:sz w:val="24"/>
          <w:szCs w:val="24"/>
          <w14:ligatures w14:val="standardContextual"/>
        </w:rPr>
        <w:t>użbową ze spotkania z rodzicami,</w:t>
      </w:r>
    </w:p>
    <w:p w14:paraId="42285D38" w14:textId="668F2532" w:rsidR="002B45BF" w:rsidRPr="00782B43" w:rsidRDefault="002B45BF" w:rsidP="00DB409D">
      <w:pPr>
        <w:pStyle w:val="Akapitzlist"/>
        <w:numPr>
          <w:ilvl w:val="0"/>
          <w:numId w:val="36"/>
        </w:numPr>
        <w:spacing w:line="360" w:lineRule="auto"/>
        <w:ind w:left="567" w:hanging="283"/>
        <w:jc w:val="both"/>
        <w:rPr>
          <w:rFonts w:ascii="Times New Roman" w:hAnsi="Times New Roman"/>
          <w:color w:val="000000"/>
          <w:sz w:val="24"/>
          <w:szCs w:val="24"/>
        </w:rPr>
      </w:pPr>
      <w:r w:rsidRPr="00782B43">
        <w:rPr>
          <w:rFonts w:ascii="Times New Roman" w:eastAsia="Calibri" w:hAnsi="Times New Roman"/>
          <w:color w:val="000000"/>
          <w:sz w:val="24"/>
          <w:szCs w:val="24"/>
        </w:rPr>
        <w:t>ukarać sprawcę</w:t>
      </w:r>
      <w:r w:rsidR="00E7254D" w:rsidRPr="00782B43">
        <w:rPr>
          <w:rFonts w:ascii="Times New Roman" w:eastAsia="Calibri" w:hAnsi="Times New Roman"/>
          <w:color w:val="000000"/>
          <w:sz w:val="24"/>
          <w:szCs w:val="24"/>
        </w:rPr>
        <w:t xml:space="preserve"> </w:t>
      </w:r>
      <w:r w:rsidRPr="00782B43">
        <w:rPr>
          <w:rFonts w:ascii="Times New Roman" w:eastAsia="Calibri" w:hAnsi="Times New Roman"/>
          <w:color w:val="000000"/>
          <w:sz w:val="24"/>
          <w:szCs w:val="24"/>
        </w:rPr>
        <w:t>zgodnie z zapisami zawartymi w Statucie Szkoły.</w:t>
      </w:r>
    </w:p>
    <w:p w14:paraId="218D17AB" w14:textId="77777777" w:rsidR="002B45BF" w:rsidRDefault="002B45BF" w:rsidP="002B45BF">
      <w:pPr>
        <w:pStyle w:val="Akapitzlist"/>
        <w:ind w:left="1342"/>
        <w:rPr>
          <w:rFonts w:ascii="Times New Roman" w:eastAsia="Calibri" w:hAnsi="Times New Roman"/>
          <w:color w:val="000000"/>
          <w:sz w:val="24"/>
          <w:szCs w:val="24"/>
        </w:rPr>
      </w:pPr>
    </w:p>
    <w:p w14:paraId="3CD1CB4B" w14:textId="7D94FAE8" w:rsidR="002B45BF" w:rsidRDefault="002B45BF" w:rsidP="00782B43">
      <w:pPr>
        <w:pStyle w:val="Akapitzlist"/>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 xml:space="preserve">małoletni doznaje powtarzającej się przemocy psychicznej </w:t>
      </w:r>
      <w:bookmarkStart w:id="22" w:name="_Hlk1541718121"/>
      <w:r>
        <w:rPr>
          <w:rFonts w:ascii="Times New Roman" w:eastAsia="Calibri" w:hAnsi="Times New Roman"/>
          <w:b/>
          <w:bCs/>
          <w:color w:val="000000"/>
          <w:sz w:val="24"/>
          <w:szCs w:val="24"/>
        </w:rPr>
        <w:t>od osoby nieletniej</w:t>
      </w:r>
      <w:bookmarkEnd w:id="22"/>
      <w:r>
        <w:rPr>
          <w:rFonts w:ascii="Times New Roman" w:eastAsia="Calibri" w:hAnsi="Times New Roman"/>
          <w:b/>
          <w:bCs/>
          <w:color w:val="000000"/>
          <w:sz w:val="24"/>
          <w:szCs w:val="24"/>
        </w:rPr>
        <w:t xml:space="preserve"> </w:t>
      </w:r>
      <w:r w:rsidR="009240BB">
        <w:rPr>
          <w:rFonts w:ascii="Times New Roman" w:eastAsia="Calibri" w:hAnsi="Times New Roman"/>
          <w:b/>
          <w:bCs/>
          <w:color w:val="000000"/>
          <w:sz w:val="24"/>
          <w:szCs w:val="24"/>
        </w:rPr>
        <w:br/>
      </w:r>
      <w:r>
        <w:rPr>
          <w:rFonts w:ascii="Times New Roman" w:eastAsia="Calibri" w:hAnsi="Times New Roman"/>
          <w:b/>
          <w:bCs/>
          <w:color w:val="000000"/>
          <w:sz w:val="24"/>
          <w:szCs w:val="24"/>
        </w:rPr>
        <w:t>(np. poniżania, dyskryminacji, ośmieszania, krzyku, nieodpowiednich komentarzy itp.)</w:t>
      </w:r>
      <w:r w:rsidR="00E7254D">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lub przemocy fizycznej od osoby nieletniej w postaci (np. popychania, szturchania itp.):</w:t>
      </w:r>
    </w:p>
    <w:p w14:paraId="5770E3B9" w14:textId="77777777" w:rsidR="002B45BF" w:rsidRDefault="002B45BF" w:rsidP="00782B43">
      <w:pPr>
        <w:pStyle w:val="Akapitzlist"/>
        <w:spacing w:line="360" w:lineRule="auto"/>
        <w:ind w:left="709"/>
        <w:jc w:val="both"/>
        <w:rPr>
          <w:rFonts w:ascii="Times New Roman" w:hAnsi="Times New Roman"/>
          <w:color w:val="000000"/>
          <w:sz w:val="24"/>
          <w:szCs w:val="24"/>
        </w:rPr>
      </w:pPr>
    </w:p>
    <w:p w14:paraId="20DD0421" w14:textId="4003E891"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niezwłocznie odseparować osobę nieletnią od małoletniego i zadbać </w:t>
      </w:r>
      <w:r>
        <w:rPr>
          <w:rFonts w:ascii="Times New Roman" w:eastAsia="Calibri" w:hAnsi="Times New Roman"/>
          <w:color w:val="000000"/>
          <w:sz w:val="24"/>
          <w:szCs w:val="24"/>
        </w:rPr>
        <w:br/>
        <w:t>o bezpieczeńs</w:t>
      </w:r>
      <w:r w:rsidR="00D908F2">
        <w:rPr>
          <w:rFonts w:ascii="Times New Roman" w:eastAsia="Calibri" w:hAnsi="Times New Roman"/>
          <w:color w:val="000000"/>
          <w:sz w:val="24"/>
          <w:szCs w:val="24"/>
        </w:rPr>
        <w:t>two pokrzywdzonego małoletniego,</w:t>
      </w:r>
    </w:p>
    <w:p w14:paraId="59F42A3F" w14:textId="17292990"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udzielić pokrzywdzonemu mało</w:t>
      </w:r>
      <w:r w:rsidR="00D908F2">
        <w:rPr>
          <w:rFonts w:ascii="Times New Roman" w:eastAsia="Calibri" w:hAnsi="Times New Roman"/>
          <w:color w:val="000000"/>
          <w:sz w:val="24"/>
          <w:szCs w:val="24"/>
        </w:rPr>
        <w:t>letniemu pomocy psychologicznej,</w:t>
      </w:r>
    </w:p>
    <w:p w14:paraId="07059EF0" w14:textId="4487CB2D"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lastRenderedPageBreak/>
        <w:t>przeprowadzić rozmowę wyjaśniającą z uczestnikami zdarzenia na temat ok</w:t>
      </w:r>
      <w:r w:rsidR="00D908F2">
        <w:rPr>
          <w:rFonts w:ascii="Times New Roman" w:eastAsia="Calibri" w:hAnsi="Times New Roman"/>
          <w:color w:val="000000"/>
          <w:sz w:val="24"/>
          <w:szCs w:val="24"/>
        </w:rPr>
        <w:t>oliczności zaistniałej sytuacji,</w:t>
      </w:r>
    </w:p>
    <w:p w14:paraId="7DAF0DD0" w14:textId="178BC84B"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służbową w pełni opisującą zaistniałe zdarzenie</w:t>
      </w:r>
      <w:bookmarkStart w:id="23" w:name="_Hlk154169705111"/>
      <w:bookmarkEnd w:id="23"/>
      <w:r>
        <w:rPr>
          <w:rFonts w:ascii="Times New Roman" w:eastAsia="Calibri" w:hAnsi="Times New Roman"/>
          <w:color w:val="000000"/>
          <w:kern w:val="2"/>
          <w:sz w:val="24"/>
          <w:szCs w:val="24"/>
          <w14:ligatures w14:val="standardContextual"/>
        </w:rPr>
        <w:t xml:space="preserve"> oraz o</w:t>
      </w:r>
      <w:r w:rsidR="00D908F2">
        <w:rPr>
          <w:rFonts w:ascii="Times New Roman" w:eastAsia="Calibri" w:hAnsi="Times New Roman"/>
          <w:color w:val="000000"/>
          <w:kern w:val="2"/>
          <w:sz w:val="24"/>
          <w:szCs w:val="24"/>
          <w14:ligatures w14:val="standardContextual"/>
        </w:rPr>
        <w:t xml:space="preserve">dnotować je </w:t>
      </w:r>
      <w:r w:rsidR="00CA3E82">
        <w:rPr>
          <w:rFonts w:ascii="Times New Roman" w:eastAsia="Calibri" w:hAnsi="Times New Roman"/>
          <w:color w:val="000000"/>
          <w:kern w:val="2"/>
          <w:sz w:val="24"/>
          <w:szCs w:val="24"/>
          <w14:ligatures w14:val="standardContextual"/>
        </w:rPr>
        <w:br/>
      </w:r>
      <w:r w:rsidR="00D908F2">
        <w:rPr>
          <w:rFonts w:ascii="Times New Roman" w:eastAsia="Calibri" w:hAnsi="Times New Roman"/>
          <w:color w:val="000000"/>
          <w:kern w:val="2"/>
          <w:sz w:val="24"/>
          <w:szCs w:val="24"/>
          <w14:ligatures w14:val="standardContextual"/>
        </w:rPr>
        <w:t>w rejestrze zdarzeń,</w:t>
      </w:r>
    </w:p>
    <w:p w14:paraId="3FB1E058" w14:textId="5C843986"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poinformować rodziców/opiekunów </w:t>
      </w:r>
      <w:r w:rsidR="00D908F2">
        <w:rPr>
          <w:rFonts w:ascii="Times New Roman" w:eastAsia="Calibri" w:hAnsi="Times New Roman"/>
          <w:color w:val="000000"/>
          <w:sz w:val="24"/>
          <w:szCs w:val="24"/>
        </w:rPr>
        <w:t>prawnych o zaistniałej sytuacji,</w:t>
      </w:r>
    </w:p>
    <w:p w14:paraId="25F86C82" w14:textId="5677B19F"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przeprowadzić rozmowę z </w:t>
      </w:r>
      <w:bookmarkStart w:id="24" w:name="_Hlk1541722161"/>
      <w:r>
        <w:rPr>
          <w:rFonts w:ascii="Times New Roman" w:eastAsia="Calibri" w:hAnsi="Times New Roman"/>
          <w:color w:val="000000"/>
          <w:sz w:val="24"/>
          <w:szCs w:val="24"/>
        </w:rPr>
        <w:t xml:space="preserve">rodzicami/opiekunami prawnymi </w:t>
      </w:r>
      <w:bookmarkEnd w:id="24"/>
      <w:r>
        <w:rPr>
          <w:rFonts w:ascii="Times New Roman" w:eastAsia="Calibri" w:hAnsi="Times New Roman"/>
          <w:color w:val="000000"/>
          <w:sz w:val="24"/>
          <w:szCs w:val="24"/>
        </w:rPr>
        <w:t>osoby nieletniej - sprawcy krzywdzen</w:t>
      </w:r>
      <w:r w:rsidR="00D908F2">
        <w:rPr>
          <w:rFonts w:ascii="Times New Roman" w:eastAsia="Calibri" w:hAnsi="Times New Roman"/>
          <w:color w:val="000000"/>
          <w:sz w:val="24"/>
          <w:szCs w:val="24"/>
        </w:rPr>
        <w:t>ia i krzywdzonego małoletniego,</w:t>
      </w:r>
    </w:p>
    <w:p w14:paraId="46677737" w14:textId="0E72F41F"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w:t>
      </w:r>
      <w:r w:rsidR="00D908F2">
        <w:rPr>
          <w:rFonts w:ascii="Times New Roman" w:eastAsia="Calibri" w:hAnsi="Times New Roman"/>
          <w:color w:val="000000"/>
          <w:kern w:val="2"/>
          <w:sz w:val="24"/>
          <w:szCs w:val="24"/>
          <w14:ligatures w14:val="standardContextual"/>
        </w:rPr>
        <w:t>użbową ze spotkania z rodzicami,</w:t>
      </w:r>
    </w:p>
    <w:p w14:paraId="0A555778" w14:textId="1DEAB40E"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opracować zindywidualizowany plan nap</w:t>
      </w:r>
      <w:r w:rsidR="00D908F2">
        <w:rPr>
          <w:rFonts w:ascii="Times New Roman" w:eastAsia="Calibri" w:hAnsi="Times New Roman"/>
          <w:color w:val="000000"/>
          <w:sz w:val="24"/>
          <w:szCs w:val="24"/>
        </w:rPr>
        <w:t>rawczy dla nieletniego sprawcy,</w:t>
      </w:r>
    </w:p>
    <w:p w14:paraId="07094BF2" w14:textId="2000545B"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opracować zindywidualizowany plan działań wspierających</w:t>
      </w:r>
      <w:r w:rsidR="00D908F2">
        <w:rPr>
          <w:rFonts w:ascii="Times New Roman" w:eastAsia="Calibri" w:hAnsi="Times New Roman"/>
          <w:color w:val="000000"/>
          <w:kern w:val="2"/>
          <w:sz w:val="24"/>
          <w:szCs w:val="24"/>
          <w14:ligatures w14:val="standardContextual"/>
        </w:rPr>
        <w:t xml:space="preserve"> dla małoletniego,</w:t>
      </w:r>
    </w:p>
    <w:p w14:paraId="0AB342FB" w14:textId="10C72A04"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w razie potrzeb</w:t>
      </w:r>
      <w:r w:rsidR="00D908F2">
        <w:rPr>
          <w:rFonts w:ascii="Times New Roman" w:eastAsia="Calibri" w:hAnsi="Times New Roman"/>
          <w:color w:val="000000"/>
          <w:sz w:val="24"/>
          <w:szCs w:val="24"/>
        </w:rPr>
        <w:t>y powołać zespół interwencyjny,</w:t>
      </w:r>
    </w:p>
    <w:p w14:paraId="1A1D5647" w14:textId="2A71A3EB"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ukarać sprawcę</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zgodnie z zapis</w:t>
      </w:r>
      <w:r w:rsidR="00D908F2">
        <w:rPr>
          <w:rFonts w:ascii="Times New Roman" w:eastAsia="Calibri" w:hAnsi="Times New Roman"/>
          <w:color w:val="000000"/>
          <w:sz w:val="24"/>
          <w:szCs w:val="24"/>
        </w:rPr>
        <w:t>ami zawartymi w Statucie Szkoły,</w:t>
      </w:r>
    </w:p>
    <w:p w14:paraId="72839305" w14:textId="77777777" w:rsidR="002B45BF" w:rsidRDefault="002B45BF" w:rsidP="00DB409D">
      <w:pPr>
        <w:pStyle w:val="Akapitzlist"/>
        <w:numPr>
          <w:ilvl w:val="0"/>
          <w:numId w:val="3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w przypadku powtarzającej się i nasilającej przemocy powiadomić odpowiednie organy ścigania o podejrzeniu popełnienia przestępstwa.</w:t>
      </w:r>
    </w:p>
    <w:p w14:paraId="05924D8A" w14:textId="77777777" w:rsidR="00DE1545" w:rsidRDefault="00DE1545" w:rsidP="001E11EC">
      <w:pPr>
        <w:pStyle w:val="Akapitzlist"/>
        <w:tabs>
          <w:tab w:val="left" w:pos="1134"/>
        </w:tabs>
        <w:spacing w:line="360" w:lineRule="auto"/>
        <w:ind w:left="284"/>
        <w:jc w:val="both"/>
        <w:rPr>
          <w:rFonts w:ascii="Times New Roman" w:hAnsi="Times New Roman"/>
          <w:b/>
          <w:color w:val="000000"/>
          <w:sz w:val="24"/>
          <w:szCs w:val="24"/>
        </w:rPr>
      </w:pPr>
      <w:bookmarkStart w:id="25" w:name="_Hlk154171869"/>
      <w:bookmarkEnd w:id="25"/>
    </w:p>
    <w:p w14:paraId="5FDB1CD0" w14:textId="1B96DC68" w:rsidR="001E11EC" w:rsidRDefault="001E11EC" w:rsidP="001E11EC">
      <w:pPr>
        <w:pStyle w:val="Akapitzlist"/>
        <w:tabs>
          <w:tab w:val="left" w:pos="1134"/>
        </w:tabs>
        <w:spacing w:line="360" w:lineRule="auto"/>
        <w:ind w:left="284"/>
        <w:jc w:val="both"/>
        <w:rPr>
          <w:rFonts w:ascii="Times New Roman" w:hAnsi="Times New Roman"/>
          <w:b/>
          <w:color w:val="000000"/>
          <w:sz w:val="24"/>
          <w:szCs w:val="24"/>
        </w:rPr>
      </w:pPr>
      <w:r w:rsidRPr="001E11EC">
        <w:rPr>
          <w:rFonts w:ascii="Times New Roman" w:hAnsi="Times New Roman"/>
          <w:b/>
          <w:color w:val="000000"/>
          <w:sz w:val="24"/>
          <w:szCs w:val="24"/>
        </w:rPr>
        <w:t>małoletni doznaje ze strony osoby nieletniej przemocy, która skutkuje uszczerbkiem na zdrowiu lub zagrożeniem życia:</w:t>
      </w:r>
    </w:p>
    <w:p w14:paraId="70D3ACC9" w14:textId="77777777" w:rsidR="001E11EC" w:rsidRPr="001E11EC" w:rsidRDefault="001E11EC" w:rsidP="001E11EC">
      <w:pPr>
        <w:pStyle w:val="Akapitzlist"/>
        <w:tabs>
          <w:tab w:val="left" w:pos="1134"/>
        </w:tabs>
        <w:jc w:val="both"/>
        <w:rPr>
          <w:rFonts w:ascii="Times New Roman" w:hAnsi="Times New Roman"/>
          <w:b/>
          <w:color w:val="000000"/>
          <w:sz w:val="24"/>
          <w:szCs w:val="24"/>
        </w:rPr>
      </w:pPr>
    </w:p>
    <w:p w14:paraId="404AA7DD" w14:textId="2E38CFC6" w:rsidR="002B45BF" w:rsidRDefault="002B45BF" w:rsidP="00DB409D">
      <w:pPr>
        <w:pStyle w:val="Akapitzlist"/>
        <w:numPr>
          <w:ilvl w:val="0"/>
          <w:numId w:val="38"/>
        </w:numPr>
        <w:tabs>
          <w:tab w:val="left" w:pos="1134"/>
        </w:tabs>
        <w:spacing w:line="360" w:lineRule="auto"/>
        <w:ind w:left="567" w:hanging="294"/>
        <w:rPr>
          <w:rFonts w:ascii="Times New Roman" w:hAnsi="Times New Roman"/>
          <w:color w:val="000000"/>
          <w:sz w:val="24"/>
          <w:szCs w:val="24"/>
        </w:rPr>
      </w:pPr>
      <w:r>
        <w:rPr>
          <w:rFonts w:ascii="Times New Roman" w:eastAsia="Calibri" w:hAnsi="Times New Roman"/>
          <w:color w:val="000000"/>
          <w:sz w:val="24"/>
          <w:szCs w:val="24"/>
        </w:rPr>
        <w:t>niezwłocznie odseparować osobę nieletnią od małoletniego i zadbać o bezpieczeńs</w:t>
      </w:r>
      <w:r w:rsidR="00FD787A">
        <w:rPr>
          <w:rFonts w:ascii="Times New Roman" w:eastAsia="Calibri" w:hAnsi="Times New Roman"/>
          <w:color w:val="000000"/>
          <w:sz w:val="24"/>
          <w:szCs w:val="24"/>
        </w:rPr>
        <w:t>two pokrzywdzonego małoletniego,</w:t>
      </w:r>
    </w:p>
    <w:p w14:paraId="0B16B1F7" w14:textId="06D8A3A4" w:rsidR="002B45BF" w:rsidRDefault="002B45BF" w:rsidP="00DB409D">
      <w:pPr>
        <w:pStyle w:val="Akapitzlist"/>
        <w:numPr>
          <w:ilvl w:val="0"/>
          <w:numId w:val="38"/>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wezwać pomoc medyczną; w razie pot</w:t>
      </w:r>
      <w:r w:rsidR="00FD787A">
        <w:rPr>
          <w:rFonts w:ascii="Times New Roman" w:eastAsia="Calibri" w:hAnsi="Times New Roman"/>
          <w:color w:val="000000"/>
          <w:sz w:val="24"/>
          <w:szCs w:val="24"/>
        </w:rPr>
        <w:t>rzeby udzielić pierwszej pomocy,</w:t>
      </w:r>
    </w:p>
    <w:p w14:paraId="00B5FAB2" w14:textId="3E66D793" w:rsidR="002B45BF" w:rsidRDefault="002B45BF" w:rsidP="00DB409D">
      <w:pPr>
        <w:pStyle w:val="Akapitzlist"/>
        <w:numPr>
          <w:ilvl w:val="0"/>
          <w:numId w:val="38"/>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udzielić pokrzywdzonemu mało</w:t>
      </w:r>
      <w:r w:rsidR="00FD787A">
        <w:rPr>
          <w:rFonts w:ascii="Times New Roman" w:eastAsia="Calibri" w:hAnsi="Times New Roman"/>
          <w:color w:val="000000"/>
          <w:sz w:val="24"/>
          <w:szCs w:val="24"/>
        </w:rPr>
        <w:t>letniemu pomocy psychologicznej,</w:t>
      </w:r>
    </w:p>
    <w:p w14:paraId="605F2759" w14:textId="4B4B593A" w:rsidR="002B45BF" w:rsidRDefault="002B45BF" w:rsidP="00DB409D">
      <w:pPr>
        <w:pStyle w:val="Akapitzlist"/>
        <w:numPr>
          <w:ilvl w:val="0"/>
          <w:numId w:val="38"/>
        </w:numPr>
        <w:spacing w:line="360" w:lineRule="auto"/>
        <w:ind w:left="567" w:hanging="283"/>
        <w:jc w:val="both"/>
        <w:rPr>
          <w:rFonts w:ascii="Times New Roman" w:hAnsi="Times New Roman"/>
          <w:color w:val="000000"/>
          <w:sz w:val="24"/>
          <w:szCs w:val="24"/>
        </w:rPr>
      </w:pPr>
      <w:r>
        <w:rPr>
          <w:rFonts w:ascii="Times New Roman" w:eastAsia="Calibri" w:hAnsi="Times New Roman" w:cs="Times New Roman"/>
          <w:color w:val="000000"/>
          <w:sz w:val="24"/>
          <w:szCs w:val="24"/>
          <w:lang w:eastAsia="pl-PL"/>
        </w:rPr>
        <w:t>niezwłocznie powiadomić organy ścigania o podej</w:t>
      </w:r>
      <w:r w:rsidR="00FD787A">
        <w:rPr>
          <w:rFonts w:ascii="Times New Roman" w:eastAsia="Calibri" w:hAnsi="Times New Roman" w:cs="Times New Roman"/>
          <w:color w:val="000000"/>
          <w:sz w:val="24"/>
          <w:szCs w:val="24"/>
          <w:lang w:eastAsia="pl-PL"/>
        </w:rPr>
        <w:t>rzeniu popełnienia przestępstwa,</w:t>
      </w:r>
    </w:p>
    <w:p w14:paraId="3D757360" w14:textId="35A7B56A" w:rsidR="002B45BF" w:rsidRDefault="002B45BF" w:rsidP="00DB409D">
      <w:pPr>
        <w:pStyle w:val="Akapitzlist"/>
        <w:numPr>
          <w:ilvl w:val="0"/>
          <w:numId w:val="38"/>
        </w:numPr>
        <w:tabs>
          <w:tab w:val="left" w:pos="567"/>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poinformować rodziców/opiekunów </w:t>
      </w:r>
      <w:r w:rsidR="00FD787A">
        <w:rPr>
          <w:rFonts w:ascii="Times New Roman" w:eastAsia="Calibri" w:hAnsi="Times New Roman"/>
          <w:color w:val="000000"/>
          <w:sz w:val="24"/>
          <w:szCs w:val="24"/>
        </w:rPr>
        <w:t>prawnych o zaistniałej sytuacji,</w:t>
      </w:r>
    </w:p>
    <w:p w14:paraId="5DD7FA59" w14:textId="437A264B" w:rsidR="002B45BF" w:rsidRDefault="002B45BF" w:rsidP="00DB409D">
      <w:pPr>
        <w:pStyle w:val="Akapitzlist"/>
        <w:numPr>
          <w:ilvl w:val="0"/>
          <w:numId w:val="38"/>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służbową w pełni opisującą zaistniałe zdarzenie</w:t>
      </w:r>
      <w:bookmarkStart w:id="26" w:name="_Hlk1541697051112"/>
      <w:bookmarkEnd w:id="26"/>
      <w:r>
        <w:rPr>
          <w:rFonts w:ascii="Times New Roman" w:eastAsia="Calibri" w:hAnsi="Times New Roman"/>
          <w:color w:val="000000"/>
          <w:kern w:val="2"/>
          <w:sz w:val="24"/>
          <w:szCs w:val="24"/>
          <w14:ligatures w14:val="standardContextual"/>
        </w:rPr>
        <w:t xml:space="preserve"> oraz o</w:t>
      </w:r>
      <w:r w:rsidR="00FD787A">
        <w:rPr>
          <w:rFonts w:ascii="Times New Roman" w:eastAsia="Calibri" w:hAnsi="Times New Roman"/>
          <w:color w:val="000000"/>
          <w:kern w:val="2"/>
          <w:sz w:val="24"/>
          <w:szCs w:val="24"/>
          <w14:ligatures w14:val="standardContextual"/>
        </w:rPr>
        <w:t xml:space="preserve">dnotować je </w:t>
      </w:r>
      <w:r w:rsidR="00E77026">
        <w:rPr>
          <w:rFonts w:ascii="Times New Roman" w:eastAsia="Calibri" w:hAnsi="Times New Roman"/>
          <w:color w:val="000000"/>
          <w:kern w:val="2"/>
          <w:sz w:val="24"/>
          <w:szCs w:val="24"/>
          <w14:ligatures w14:val="standardContextual"/>
        </w:rPr>
        <w:br/>
      </w:r>
      <w:r w:rsidR="00FD787A">
        <w:rPr>
          <w:rFonts w:ascii="Times New Roman" w:eastAsia="Calibri" w:hAnsi="Times New Roman"/>
          <w:color w:val="000000"/>
          <w:kern w:val="2"/>
          <w:sz w:val="24"/>
          <w:szCs w:val="24"/>
          <w14:ligatures w14:val="standardContextual"/>
        </w:rPr>
        <w:t>w rejestrze zdarzeń,</w:t>
      </w:r>
    </w:p>
    <w:p w14:paraId="41AC0551" w14:textId="2DCA65E9" w:rsidR="002B45BF" w:rsidRDefault="002B45BF" w:rsidP="00DB409D">
      <w:pPr>
        <w:pStyle w:val="Akapitzlist"/>
        <w:numPr>
          <w:ilvl w:val="0"/>
          <w:numId w:val="38"/>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z rodzicami/opiekunami prawnymi osoby n</w:t>
      </w:r>
      <w:r w:rsidR="00FD787A">
        <w:rPr>
          <w:rFonts w:ascii="Times New Roman" w:eastAsia="Calibri" w:hAnsi="Times New Roman"/>
          <w:color w:val="000000"/>
          <w:sz w:val="24"/>
          <w:szCs w:val="24"/>
        </w:rPr>
        <w:t>ieletniej - sprawcy krzywdzenia,</w:t>
      </w:r>
    </w:p>
    <w:p w14:paraId="7F54DE39" w14:textId="5823F50A" w:rsidR="002B45BF" w:rsidRDefault="002B45BF" w:rsidP="00DB409D">
      <w:pPr>
        <w:pStyle w:val="Akapitzlist"/>
        <w:numPr>
          <w:ilvl w:val="0"/>
          <w:numId w:val="38"/>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z rodzicami/opiekunami prawnymi krzy</w:t>
      </w:r>
      <w:r w:rsidR="00FD787A">
        <w:rPr>
          <w:rFonts w:ascii="Times New Roman" w:eastAsia="Calibri" w:hAnsi="Times New Roman"/>
          <w:color w:val="000000"/>
          <w:sz w:val="24"/>
          <w:szCs w:val="24"/>
        </w:rPr>
        <w:t>wdzonego małoletniego,</w:t>
      </w:r>
      <w:r>
        <w:rPr>
          <w:rFonts w:ascii="Times New Roman" w:eastAsia="Calibri" w:hAnsi="Times New Roman"/>
          <w:color w:val="000000"/>
          <w:sz w:val="24"/>
          <w:szCs w:val="24"/>
        </w:rPr>
        <w:t xml:space="preserve"> </w:t>
      </w:r>
    </w:p>
    <w:p w14:paraId="75DE1CD3" w14:textId="57E7B46E" w:rsidR="002B45BF" w:rsidRDefault="002B45BF" w:rsidP="00DB409D">
      <w:pPr>
        <w:pStyle w:val="Akapitzlist"/>
        <w:numPr>
          <w:ilvl w:val="0"/>
          <w:numId w:val="38"/>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w:t>
      </w:r>
      <w:r w:rsidR="00FD787A">
        <w:rPr>
          <w:rFonts w:ascii="Times New Roman" w:eastAsia="Calibri" w:hAnsi="Times New Roman"/>
          <w:color w:val="000000"/>
          <w:kern w:val="2"/>
          <w:sz w:val="24"/>
          <w:szCs w:val="24"/>
          <w14:ligatures w14:val="standardContextual"/>
        </w:rPr>
        <w:t>użbową ze spotkania z rodzicami,</w:t>
      </w:r>
    </w:p>
    <w:p w14:paraId="6504CF0C" w14:textId="4123C781" w:rsidR="002B45BF" w:rsidRPr="0049543C" w:rsidRDefault="002B45BF" w:rsidP="00DB409D">
      <w:pPr>
        <w:pStyle w:val="Akapitzlist"/>
        <w:numPr>
          <w:ilvl w:val="0"/>
          <w:numId w:val="38"/>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powołać zespół interwencyjny.</w:t>
      </w:r>
    </w:p>
    <w:p w14:paraId="14A969AC" w14:textId="77777777" w:rsidR="0049543C" w:rsidRDefault="0049543C" w:rsidP="0049543C">
      <w:pPr>
        <w:pStyle w:val="Akapitzlist"/>
        <w:tabs>
          <w:tab w:val="left" w:pos="1134"/>
        </w:tabs>
        <w:spacing w:line="360" w:lineRule="auto"/>
        <w:ind w:left="567"/>
        <w:jc w:val="both"/>
        <w:rPr>
          <w:rFonts w:ascii="Times New Roman" w:hAnsi="Times New Roman"/>
          <w:color w:val="000000"/>
          <w:sz w:val="24"/>
          <w:szCs w:val="24"/>
        </w:rPr>
      </w:pPr>
    </w:p>
    <w:p w14:paraId="0487FE11" w14:textId="77777777" w:rsidR="002B45BF" w:rsidRDefault="002B45BF" w:rsidP="001E11EC">
      <w:pPr>
        <w:spacing w:line="360" w:lineRule="auto"/>
        <w:jc w:val="both"/>
        <w:rPr>
          <w:rFonts w:ascii="Times New Roman" w:hAnsi="Times New Roman"/>
          <w:color w:val="000000"/>
          <w:sz w:val="24"/>
          <w:szCs w:val="24"/>
        </w:rPr>
      </w:pPr>
      <w:r>
        <w:rPr>
          <w:rFonts w:ascii="Times New Roman" w:eastAsia="Calibri" w:hAnsi="Times New Roman"/>
          <w:b/>
          <w:bCs/>
          <w:color w:val="000000"/>
          <w:sz w:val="24"/>
          <w:szCs w:val="24"/>
        </w:rPr>
        <w:lastRenderedPageBreak/>
        <w:t xml:space="preserve">małoletni zostaje wykorzystany seksualnie przez innego małoletniego: </w:t>
      </w:r>
    </w:p>
    <w:p w14:paraId="702A8B91" w14:textId="20854F5A"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niezwłocznie odseparować osobę nieletnią od małoletniego i zadbać o bezpieczeńst</w:t>
      </w:r>
      <w:r w:rsidR="00FD787A">
        <w:rPr>
          <w:rFonts w:ascii="Times New Roman" w:eastAsia="Calibri" w:hAnsi="Times New Roman"/>
          <w:color w:val="000000"/>
          <w:sz w:val="24"/>
          <w:szCs w:val="24"/>
        </w:rPr>
        <w:t>wo pokrzywdzonego małoletniego,</w:t>
      </w:r>
    </w:p>
    <w:p w14:paraId="2B393F20" w14:textId="42C8D32D"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udzielić pokrzywdzonemu mało</w:t>
      </w:r>
      <w:r w:rsidR="00FD787A">
        <w:rPr>
          <w:rFonts w:ascii="Times New Roman" w:eastAsia="Calibri" w:hAnsi="Times New Roman"/>
          <w:color w:val="000000"/>
          <w:sz w:val="24"/>
          <w:szCs w:val="24"/>
        </w:rPr>
        <w:t>letniemu pomocy psychologicznej,</w:t>
      </w:r>
      <w:r>
        <w:rPr>
          <w:rFonts w:ascii="Times New Roman" w:eastAsia="Calibri" w:hAnsi="Times New Roman"/>
          <w:color w:val="000000"/>
          <w:sz w:val="24"/>
          <w:szCs w:val="24"/>
        </w:rPr>
        <w:t xml:space="preserve"> </w:t>
      </w:r>
    </w:p>
    <w:p w14:paraId="4E37756F" w14:textId="77777777"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s="Times New Roman"/>
          <w:color w:val="000000"/>
          <w:sz w:val="24"/>
          <w:szCs w:val="24"/>
          <w:lang w:eastAsia="pl-PL"/>
        </w:rPr>
        <w:t>niezwłocznie powiadomić organy ścigania o podejrzeniu popełnienia przestępstwa;</w:t>
      </w:r>
    </w:p>
    <w:p w14:paraId="40A0EFC0" w14:textId="61DE4E9D" w:rsidR="002B45BF" w:rsidRDefault="002B45BF" w:rsidP="00DB409D">
      <w:pPr>
        <w:pStyle w:val="Akapitzlist"/>
        <w:numPr>
          <w:ilvl w:val="0"/>
          <w:numId w:val="39"/>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służbową w pełni opisującą zaistniałe zdarzenie oraz odnotow</w:t>
      </w:r>
      <w:r w:rsidR="00FD787A">
        <w:rPr>
          <w:rFonts w:ascii="Times New Roman" w:eastAsia="Calibri" w:hAnsi="Times New Roman"/>
          <w:color w:val="000000"/>
          <w:kern w:val="2"/>
          <w:sz w:val="24"/>
          <w:szCs w:val="24"/>
          <w14:ligatures w14:val="standardContextual"/>
        </w:rPr>
        <w:t xml:space="preserve">ać je </w:t>
      </w:r>
      <w:r w:rsidR="003E3912">
        <w:rPr>
          <w:rFonts w:ascii="Times New Roman" w:eastAsia="Calibri" w:hAnsi="Times New Roman"/>
          <w:color w:val="000000"/>
          <w:kern w:val="2"/>
          <w:sz w:val="24"/>
          <w:szCs w:val="24"/>
          <w14:ligatures w14:val="standardContextual"/>
        </w:rPr>
        <w:br/>
      </w:r>
      <w:r w:rsidR="00FD787A">
        <w:rPr>
          <w:rFonts w:ascii="Times New Roman" w:eastAsia="Calibri" w:hAnsi="Times New Roman"/>
          <w:color w:val="000000"/>
          <w:kern w:val="2"/>
          <w:sz w:val="24"/>
          <w:szCs w:val="24"/>
          <w14:ligatures w14:val="standardContextual"/>
        </w:rPr>
        <w:t>w rejestrze zdarzeń,</w:t>
      </w:r>
    </w:p>
    <w:p w14:paraId="791A7D13" w14:textId="77777777"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z rodzicami/opiekunami prawnymi osoby nieletniej - sprawcy krzywdzenia;</w:t>
      </w:r>
    </w:p>
    <w:p w14:paraId="083D4A6D" w14:textId="04A4AEC1"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z</w:t>
      </w:r>
      <w:r>
        <w:rPr>
          <w:rFonts w:ascii="Times New Roman" w:hAnsi="Times New Roman"/>
          <w:color w:val="000000"/>
          <w:sz w:val="24"/>
          <w:szCs w:val="24"/>
        </w:rPr>
        <w:t xml:space="preserve"> </w:t>
      </w:r>
      <w:r>
        <w:rPr>
          <w:rFonts w:ascii="Times New Roman" w:eastAsia="Calibri" w:hAnsi="Times New Roman"/>
          <w:color w:val="000000"/>
          <w:sz w:val="24"/>
          <w:szCs w:val="24"/>
        </w:rPr>
        <w:t>rodzicami/opiekunami pra</w:t>
      </w:r>
      <w:r w:rsidR="00FD787A">
        <w:rPr>
          <w:rFonts w:ascii="Times New Roman" w:eastAsia="Calibri" w:hAnsi="Times New Roman"/>
          <w:color w:val="000000"/>
          <w:sz w:val="24"/>
          <w:szCs w:val="24"/>
        </w:rPr>
        <w:t>wnymi krzywdzonego małoletniego,</w:t>
      </w:r>
      <w:r>
        <w:rPr>
          <w:rFonts w:ascii="Times New Roman" w:eastAsia="Calibri" w:hAnsi="Times New Roman"/>
          <w:color w:val="000000"/>
          <w:sz w:val="24"/>
          <w:szCs w:val="24"/>
        </w:rPr>
        <w:t xml:space="preserve"> </w:t>
      </w:r>
    </w:p>
    <w:p w14:paraId="325CE947" w14:textId="2BC60479"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w:t>
      </w:r>
      <w:r w:rsidR="00FD787A">
        <w:rPr>
          <w:rFonts w:ascii="Times New Roman" w:eastAsia="Calibri" w:hAnsi="Times New Roman"/>
          <w:color w:val="000000"/>
          <w:kern w:val="2"/>
          <w:sz w:val="24"/>
          <w:szCs w:val="24"/>
          <w14:ligatures w14:val="standardContextual"/>
        </w:rPr>
        <w:t>użbową ze spotkania z rodzicami,</w:t>
      </w:r>
    </w:p>
    <w:p w14:paraId="316E0CAE" w14:textId="77777777" w:rsidR="002B45BF" w:rsidRDefault="002B45BF" w:rsidP="00DB409D">
      <w:pPr>
        <w:pStyle w:val="Akapitzlist"/>
        <w:numPr>
          <w:ilvl w:val="0"/>
          <w:numId w:val="39"/>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powołać zespół interwencyjny.</w:t>
      </w:r>
    </w:p>
    <w:p w14:paraId="3F26261B" w14:textId="60CC0E0F" w:rsidR="002B45BF" w:rsidRPr="008C5B6C" w:rsidRDefault="001E11EC" w:rsidP="00DB409D">
      <w:pPr>
        <w:numPr>
          <w:ilvl w:val="0"/>
          <w:numId w:val="1"/>
        </w:numPr>
        <w:spacing w:after="0" w:line="360" w:lineRule="auto"/>
        <w:ind w:left="142" w:hanging="142"/>
        <w:contextualSpacing/>
        <w:jc w:val="both"/>
        <w:rPr>
          <w:rFonts w:ascii="Times New Roman" w:hAnsi="Times New Roman"/>
          <w:b/>
          <w:color w:val="000000"/>
          <w:sz w:val="24"/>
          <w:szCs w:val="24"/>
        </w:rPr>
      </w:pPr>
      <w:r>
        <w:rPr>
          <w:rFonts w:ascii="Times New Roman" w:eastAsia="Calibri" w:hAnsi="Times New Roman" w:cs="Times New Roman"/>
          <w:color w:val="000000"/>
          <w:sz w:val="24"/>
          <w:szCs w:val="24"/>
        </w:rPr>
        <w:t xml:space="preserve"> </w:t>
      </w:r>
      <w:r w:rsidR="002B45BF" w:rsidRPr="008C5B6C">
        <w:rPr>
          <w:rFonts w:ascii="Times New Roman" w:eastAsia="Calibri" w:hAnsi="Times New Roman" w:cs="Times New Roman"/>
          <w:b/>
          <w:color w:val="000000"/>
          <w:sz w:val="24"/>
          <w:szCs w:val="24"/>
        </w:rPr>
        <w:t xml:space="preserve">Schemat interwencji w przypadku podejrzenia krzywdzenia </w:t>
      </w:r>
      <w:bookmarkStart w:id="27" w:name="_Hlk154172081"/>
      <w:r w:rsidR="002B45BF" w:rsidRPr="008C5B6C">
        <w:rPr>
          <w:rFonts w:ascii="Times New Roman" w:eastAsia="Calibri" w:hAnsi="Times New Roman" w:cs="Times New Roman"/>
          <w:b/>
          <w:color w:val="000000"/>
          <w:sz w:val="24"/>
          <w:szCs w:val="24"/>
        </w:rPr>
        <w:t>małoletni</w:t>
      </w:r>
      <w:bookmarkEnd w:id="27"/>
      <w:r w:rsidR="008C5B6C">
        <w:rPr>
          <w:rFonts w:ascii="Times New Roman" w:eastAsia="Calibri" w:hAnsi="Times New Roman" w:cs="Times New Roman"/>
          <w:b/>
          <w:color w:val="000000"/>
          <w:sz w:val="24"/>
          <w:szCs w:val="24"/>
        </w:rPr>
        <w:t xml:space="preserve">ego przez rodzica </w:t>
      </w:r>
      <w:r w:rsidR="008C5B6C" w:rsidRPr="008C5B6C">
        <w:rPr>
          <w:rFonts w:ascii="Times New Roman" w:eastAsia="Calibri" w:hAnsi="Times New Roman" w:cs="Times New Roman"/>
          <w:b/>
          <w:color w:val="000000"/>
          <w:sz w:val="24"/>
          <w:szCs w:val="24"/>
        </w:rPr>
        <w:t xml:space="preserve">lub </w:t>
      </w:r>
      <w:r w:rsidR="002B45BF" w:rsidRPr="008C5B6C">
        <w:rPr>
          <w:rFonts w:ascii="Times New Roman" w:eastAsia="Calibri" w:hAnsi="Times New Roman" w:cs="Times New Roman"/>
          <w:b/>
          <w:color w:val="000000"/>
          <w:sz w:val="24"/>
          <w:szCs w:val="24"/>
        </w:rPr>
        <w:t xml:space="preserve">opiekuna prawnego: </w:t>
      </w:r>
    </w:p>
    <w:p w14:paraId="43229AE2" w14:textId="77777777" w:rsidR="008C5B6C" w:rsidRDefault="008C5B6C" w:rsidP="00214653">
      <w:pPr>
        <w:spacing w:line="360" w:lineRule="auto"/>
        <w:ind w:left="284"/>
        <w:jc w:val="both"/>
        <w:rPr>
          <w:rFonts w:ascii="Times New Roman" w:eastAsia="Calibri" w:hAnsi="Times New Roman"/>
          <w:b/>
          <w:bCs/>
          <w:color w:val="000000"/>
          <w:sz w:val="24"/>
          <w:szCs w:val="24"/>
        </w:rPr>
      </w:pPr>
    </w:p>
    <w:p w14:paraId="3590AD5B" w14:textId="4578B773" w:rsidR="002B45BF" w:rsidRDefault="002B45BF" w:rsidP="00214653">
      <w:pPr>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gdy małoletni jest zaniedbany i istnieje ryzyko dysfunkcji rodziców/opiekunów prawnych</w:t>
      </w:r>
      <w:r>
        <w:rPr>
          <w:rFonts w:ascii="Times New Roman" w:eastAsia="Calibri" w:hAnsi="Times New Roman"/>
          <w:color w:val="000000"/>
          <w:sz w:val="24"/>
          <w:szCs w:val="24"/>
        </w:rPr>
        <w:t>:</w:t>
      </w:r>
    </w:p>
    <w:p w14:paraId="0A5743D8" w14:textId="402B3A69" w:rsidR="002B45BF" w:rsidRDefault="002B45BF" w:rsidP="00DB409D">
      <w:pPr>
        <w:pStyle w:val="Akapitzlist"/>
        <w:numPr>
          <w:ilvl w:val="0"/>
          <w:numId w:val="40"/>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z rodzicem/opiekunem prawnym wskazując możliwość uzyskanie pomocy p</w:t>
      </w:r>
      <w:r w:rsidR="00FD787A">
        <w:rPr>
          <w:rFonts w:ascii="Times New Roman" w:eastAsia="Calibri" w:hAnsi="Times New Roman"/>
          <w:color w:val="000000"/>
          <w:sz w:val="24"/>
          <w:szCs w:val="24"/>
        </w:rPr>
        <w:t>sychologicznej oraz materialnej,</w:t>
      </w:r>
    </w:p>
    <w:p w14:paraId="50D26965" w14:textId="0207486F" w:rsidR="002B45BF" w:rsidRDefault="002B45BF" w:rsidP="00DB409D">
      <w:pPr>
        <w:pStyle w:val="Akapitzlist"/>
        <w:numPr>
          <w:ilvl w:val="0"/>
          <w:numId w:val="40"/>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poinformować rodziców/opiekunów prawnych o konsekwencjach prawnych zaniedbania wobec małoletniego oraz roli</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i obowiązków szkoły w zakresie zawiadamiania</w:t>
      </w:r>
      <w:r w:rsidR="00FD787A">
        <w:rPr>
          <w:rFonts w:ascii="Times New Roman" w:eastAsia="Calibri" w:hAnsi="Times New Roman"/>
          <w:color w:val="000000"/>
          <w:sz w:val="24"/>
          <w:szCs w:val="24"/>
        </w:rPr>
        <w:t>,</w:t>
      </w:r>
      <w:r>
        <w:rPr>
          <w:rFonts w:ascii="Times New Roman" w:eastAsia="Calibri" w:hAnsi="Times New Roman"/>
          <w:color w:val="000000"/>
          <w:sz w:val="24"/>
          <w:szCs w:val="24"/>
        </w:rPr>
        <w:t xml:space="preserve"> </w:t>
      </w:r>
      <w:r>
        <w:rPr>
          <w:rFonts w:ascii="Times New Roman" w:eastAsia="Calibri" w:hAnsi="Times New Roman"/>
          <w:color w:val="000000"/>
          <w:sz w:val="24"/>
          <w:szCs w:val="24"/>
        </w:rPr>
        <w:br/>
        <w:t>sądu rodzinneg</w:t>
      </w:r>
      <w:r w:rsidR="00FD787A">
        <w:rPr>
          <w:rFonts w:ascii="Times New Roman" w:eastAsia="Calibri" w:hAnsi="Times New Roman"/>
          <w:color w:val="000000"/>
          <w:sz w:val="24"/>
          <w:szCs w:val="24"/>
        </w:rPr>
        <w:t>o i nieletnich oraz prokuratury,</w:t>
      </w:r>
    </w:p>
    <w:p w14:paraId="33221CD0" w14:textId="213D1071" w:rsidR="002B45BF" w:rsidRDefault="002B45BF" w:rsidP="00DB409D">
      <w:pPr>
        <w:pStyle w:val="Akapitzlist"/>
        <w:numPr>
          <w:ilvl w:val="0"/>
          <w:numId w:val="40"/>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w:t>
      </w:r>
      <w:r w:rsidR="00FD787A">
        <w:rPr>
          <w:rFonts w:ascii="Times New Roman" w:eastAsia="Calibri" w:hAnsi="Times New Roman"/>
          <w:color w:val="000000"/>
          <w:kern w:val="2"/>
          <w:sz w:val="24"/>
          <w:szCs w:val="24"/>
          <w14:ligatures w14:val="standardContextual"/>
        </w:rPr>
        <w:t>użbową ze spotkania z rodzicami,</w:t>
      </w:r>
    </w:p>
    <w:p w14:paraId="3EB8183A" w14:textId="6049B872" w:rsidR="002B45BF" w:rsidRDefault="002B45BF" w:rsidP="00DB409D">
      <w:pPr>
        <w:pStyle w:val="Akapitzlist"/>
        <w:numPr>
          <w:ilvl w:val="0"/>
          <w:numId w:val="14"/>
        </w:numPr>
        <w:spacing w:line="360" w:lineRule="auto"/>
        <w:ind w:left="709"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w razie potrzeby poinformować odpowiednie instytucje i</w:t>
      </w:r>
      <w:r w:rsidR="00E7254D">
        <w:rPr>
          <w:rFonts w:ascii="Times New Roman" w:eastAsia="Calibri" w:hAnsi="Times New Roman"/>
          <w:color w:val="000000"/>
          <w:kern w:val="2"/>
          <w:sz w:val="24"/>
          <w:szCs w:val="24"/>
          <w14:ligatures w14:val="standardContextual"/>
        </w:rPr>
        <w:t xml:space="preserve"> </w:t>
      </w:r>
      <w:r>
        <w:rPr>
          <w:rFonts w:ascii="Times New Roman" w:eastAsia="Calibri" w:hAnsi="Times New Roman"/>
          <w:color w:val="000000"/>
          <w:sz w:val="24"/>
          <w:szCs w:val="24"/>
        </w:rPr>
        <w:t>wszczą</w:t>
      </w:r>
      <w:r w:rsidR="00FD787A">
        <w:rPr>
          <w:rFonts w:ascii="Times New Roman" w:eastAsia="Calibri" w:hAnsi="Times New Roman"/>
          <w:color w:val="000000"/>
          <w:sz w:val="24"/>
          <w:szCs w:val="24"/>
        </w:rPr>
        <w:t>ć procedurę „Niebieskiej Karty”,</w:t>
      </w:r>
    </w:p>
    <w:p w14:paraId="3786398B" w14:textId="2971717C" w:rsidR="002B45BF" w:rsidRDefault="002B45BF" w:rsidP="00DB409D">
      <w:pPr>
        <w:pStyle w:val="Akapitzlist"/>
        <w:numPr>
          <w:ilvl w:val="0"/>
          <w:numId w:val="40"/>
        </w:numPr>
        <w:tabs>
          <w:tab w:val="left" w:pos="1134"/>
        </w:tabs>
        <w:spacing w:line="360" w:lineRule="auto"/>
        <w:ind w:left="567" w:hanging="283"/>
        <w:jc w:val="both"/>
        <w:rPr>
          <w:rFonts w:ascii="Times New Roman" w:hAnsi="Times New Roman"/>
          <w:color w:val="000000"/>
          <w:sz w:val="24"/>
          <w:szCs w:val="24"/>
        </w:rPr>
      </w:pPr>
      <w:r>
        <w:rPr>
          <w:rFonts w:ascii="Times New Roman" w:eastAsia="Calibri" w:hAnsi="Times New Roman"/>
          <w:color w:val="000000"/>
          <w:kern w:val="2"/>
          <w:sz w:val="24"/>
          <w:szCs w:val="24"/>
          <w14:ligatures w14:val="standardContextual"/>
        </w:rPr>
        <w:t>sporządzić notatkę służbową w pełni opisującą zaistniałe zdarzenie oraz o</w:t>
      </w:r>
      <w:r w:rsidR="00FD787A">
        <w:rPr>
          <w:rFonts w:ascii="Times New Roman" w:eastAsia="Calibri" w:hAnsi="Times New Roman"/>
          <w:color w:val="000000"/>
          <w:kern w:val="2"/>
          <w:sz w:val="24"/>
          <w:szCs w:val="24"/>
          <w14:ligatures w14:val="standardContextual"/>
        </w:rPr>
        <w:t xml:space="preserve">dnotować je </w:t>
      </w:r>
      <w:r w:rsidR="008C5B6C">
        <w:rPr>
          <w:rFonts w:ascii="Times New Roman" w:eastAsia="Calibri" w:hAnsi="Times New Roman"/>
          <w:color w:val="000000"/>
          <w:kern w:val="2"/>
          <w:sz w:val="24"/>
          <w:szCs w:val="24"/>
          <w14:ligatures w14:val="standardContextual"/>
        </w:rPr>
        <w:br/>
      </w:r>
      <w:r w:rsidR="00FD787A">
        <w:rPr>
          <w:rFonts w:ascii="Times New Roman" w:eastAsia="Calibri" w:hAnsi="Times New Roman"/>
          <w:color w:val="000000"/>
          <w:kern w:val="2"/>
          <w:sz w:val="24"/>
          <w:szCs w:val="24"/>
          <w14:ligatures w14:val="standardContextual"/>
        </w:rPr>
        <w:t>w rejestrze zdarzeń,</w:t>
      </w:r>
    </w:p>
    <w:p w14:paraId="2E1A667C" w14:textId="77777777" w:rsidR="002B45BF" w:rsidRDefault="002B45BF" w:rsidP="00CC44E4">
      <w:pPr>
        <w:spacing w:line="360" w:lineRule="auto"/>
        <w:ind w:left="284"/>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gdy małoletni </w:t>
      </w:r>
      <w:r>
        <w:rPr>
          <w:rFonts w:ascii="Times New Roman" w:eastAsia="Calibri" w:hAnsi="Times New Roman"/>
          <w:b/>
          <w:bCs/>
          <w:color w:val="000000"/>
          <w:sz w:val="24"/>
          <w:szCs w:val="24"/>
        </w:rPr>
        <w:t>doświadcza jednorazowo innej przemocy fizycznej (np. klapsów, popychania, szturchania) lub przemocy psychicznej w postaci krzyku, negatywnych komentarzy:</w:t>
      </w:r>
    </w:p>
    <w:p w14:paraId="45DA68CE" w14:textId="77777777" w:rsidR="002B45BF" w:rsidRDefault="002B45BF" w:rsidP="00DB409D">
      <w:pPr>
        <w:pStyle w:val="Akapitzlist"/>
        <w:numPr>
          <w:ilvl w:val="0"/>
          <w:numId w:val="4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odseparować osobę podejrzaną od małoletniego i zadbać o jego bezpieczeństwo;</w:t>
      </w:r>
    </w:p>
    <w:p w14:paraId="66F384CB" w14:textId="62AFD36C" w:rsidR="002B45BF" w:rsidRDefault="002B45BF" w:rsidP="00DB409D">
      <w:pPr>
        <w:pStyle w:val="Akapitzlist"/>
        <w:numPr>
          <w:ilvl w:val="0"/>
          <w:numId w:val="4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przeprowadzić rozmowę wyjaśniającą z uczestnikami zdarzenia na temat ok</w:t>
      </w:r>
      <w:r w:rsidR="00FD787A">
        <w:rPr>
          <w:rFonts w:ascii="Times New Roman" w:eastAsia="Calibri" w:hAnsi="Times New Roman"/>
          <w:color w:val="000000"/>
          <w:sz w:val="24"/>
          <w:szCs w:val="24"/>
        </w:rPr>
        <w:t>oliczności zaistniałej sytuacji,</w:t>
      </w:r>
    </w:p>
    <w:p w14:paraId="273A5769" w14:textId="2491401A" w:rsidR="002B45BF" w:rsidRDefault="002B45BF" w:rsidP="00DB409D">
      <w:pPr>
        <w:pStyle w:val="Akapitzlist"/>
        <w:numPr>
          <w:ilvl w:val="0"/>
          <w:numId w:val="4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poinformować rodziców/opiekunów prawnych o konsekwencjach prawnych stosowania przemocy wobec małoletniego oraz roli</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i obowiązków </w:t>
      </w:r>
      <w:r w:rsidR="00FD787A">
        <w:rPr>
          <w:rFonts w:ascii="Times New Roman" w:eastAsia="Calibri" w:hAnsi="Times New Roman"/>
          <w:color w:val="000000"/>
          <w:sz w:val="24"/>
          <w:szCs w:val="24"/>
        </w:rPr>
        <w:t>szkoły w zakresie zawiadamiania,</w:t>
      </w:r>
      <w:r w:rsidR="0012242D">
        <w:rPr>
          <w:rFonts w:ascii="Times New Roman" w:eastAsia="Calibri" w:hAnsi="Times New Roman"/>
          <w:color w:val="000000"/>
          <w:sz w:val="24"/>
          <w:szCs w:val="24"/>
        </w:rPr>
        <w:t xml:space="preserve"> </w:t>
      </w:r>
      <w:r>
        <w:rPr>
          <w:rFonts w:ascii="Times New Roman" w:eastAsia="Calibri" w:hAnsi="Times New Roman"/>
          <w:color w:val="000000"/>
          <w:sz w:val="24"/>
          <w:szCs w:val="24"/>
        </w:rPr>
        <w:t>o podejrzeniu stosowania przemocy sądu rodzinnego i nieletnich oraz prokuratury;</w:t>
      </w:r>
    </w:p>
    <w:p w14:paraId="04380DB2" w14:textId="6780DA87" w:rsidR="002B45BF" w:rsidRDefault="002B45BF" w:rsidP="00DB409D">
      <w:pPr>
        <w:pStyle w:val="Akapitzlist"/>
        <w:numPr>
          <w:ilvl w:val="0"/>
          <w:numId w:val="41"/>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sporządzić notatkę służbową w pełni opisującą zaistniałe zdarzenie oraz od</w:t>
      </w:r>
      <w:r w:rsidR="00FD787A">
        <w:rPr>
          <w:rFonts w:ascii="Times New Roman" w:eastAsia="Calibri" w:hAnsi="Times New Roman"/>
          <w:color w:val="000000"/>
          <w:sz w:val="24"/>
          <w:szCs w:val="24"/>
        </w:rPr>
        <w:t xml:space="preserve">notować je </w:t>
      </w:r>
      <w:r w:rsidR="00FD787A">
        <w:rPr>
          <w:rFonts w:ascii="Times New Roman" w:eastAsia="Calibri" w:hAnsi="Times New Roman"/>
          <w:color w:val="000000"/>
          <w:sz w:val="24"/>
          <w:szCs w:val="24"/>
        </w:rPr>
        <w:br/>
        <w:t>w rejestrze zdarzeń,</w:t>
      </w:r>
    </w:p>
    <w:p w14:paraId="75722221" w14:textId="5D7D9F98" w:rsidR="002B45BF" w:rsidRDefault="002B45BF" w:rsidP="002B45BF">
      <w:pPr>
        <w:pStyle w:val="Akapitzlist"/>
        <w:ind w:left="851"/>
        <w:rPr>
          <w:rFonts w:ascii="Times New Roman" w:eastAsia="Calibri" w:hAnsi="Times New Roman"/>
          <w:b/>
          <w:bCs/>
          <w:color w:val="000000"/>
          <w:sz w:val="24"/>
          <w:szCs w:val="24"/>
        </w:rPr>
      </w:pPr>
    </w:p>
    <w:p w14:paraId="36943C3B" w14:textId="4E9B001F" w:rsidR="002B45BF" w:rsidRDefault="002B45BF" w:rsidP="00CC44E4">
      <w:pPr>
        <w:spacing w:line="360" w:lineRule="auto"/>
        <w:ind w:left="284"/>
        <w:jc w:val="both"/>
        <w:rPr>
          <w:rFonts w:ascii="Times New Roman" w:hAnsi="Times New Roman"/>
          <w:color w:val="000000"/>
          <w:sz w:val="24"/>
          <w:szCs w:val="24"/>
        </w:rPr>
      </w:pPr>
      <w:r>
        <w:rPr>
          <w:rFonts w:ascii="Times New Roman" w:eastAsia="Calibri" w:hAnsi="Times New Roman"/>
          <w:b/>
          <w:bCs/>
          <w:color w:val="000000"/>
          <w:sz w:val="24"/>
          <w:szCs w:val="24"/>
        </w:rPr>
        <w:t>gdy małoletni doświadcza przemocy z uszczerbkiem na zdrowiu,</w:t>
      </w:r>
      <w:r w:rsidR="00E7254D">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wykorzystania seksualnego lub/i zagrożone jest jego życie:</w:t>
      </w:r>
    </w:p>
    <w:p w14:paraId="2748A2B6" w14:textId="77777777" w:rsidR="00CC44E4"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zadbać o bezpieczeństwo małoletniego odseparować rodzica/opiekuna prawnego</w:t>
      </w:r>
      <w:r w:rsidR="00E7254D" w:rsidRPr="00CC44E4">
        <w:rPr>
          <w:rFonts w:ascii="Times New Roman" w:eastAsia="Calibri" w:hAnsi="Times New Roman"/>
          <w:color w:val="000000"/>
          <w:sz w:val="24"/>
          <w:szCs w:val="24"/>
        </w:rPr>
        <w:t xml:space="preserve"> </w:t>
      </w:r>
      <w:r w:rsidRPr="00CC44E4">
        <w:rPr>
          <w:rFonts w:ascii="Times New Roman" w:eastAsia="Calibri" w:hAnsi="Times New Roman"/>
          <w:color w:val="000000"/>
          <w:sz w:val="24"/>
          <w:szCs w:val="24"/>
        </w:rPr>
        <w:t>od małoletniego</w:t>
      </w:r>
      <w:r w:rsidR="00CC44E4">
        <w:rPr>
          <w:rFonts w:ascii="Times New Roman" w:eastAsia="Calibri" w:hAnsi="Times New Roman"/>
          <w:color w:val="000000"/>
          <w:sz w:val="24"/>
          <w:szCs w:val="24"/>
        </w:rPr>
        <w:t xml:space="preserve"> i zadbać o jego bezpieczeństwo,</w:t>
      </w:r>
    </w:p>
    <w:p w14:paraId="7E8C93E5" w14:textId="77777777" w:rsidR="00CC44E4"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 xml:space="preserve">udzielić pokrzywdzonemu małoletniemu pomocy </w:t>
      </w:r>
      <w:r w:rsidR="00CC44E4">
        <w:rPr>
          <w:rFonts w:ascii="Times New Roman" w:eastAsia="Calibri" w:hAnsi="Times New Roman"/>
          <w:color w:val="000000"/>
          <w:sz w:val="24"/>
          <w:szCs w:val="24"/>
        </w:rPr>
        <w:t>psychologicznej,</w:t>
      </w:r>
    </w:p>
    <w:p w14:paraId="56553D8D" w14:textId="77777777" w:rsidR="00CC44E4"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wezwać pomoc medyczną; w razie pot</w:t>
      </w:r>
      <w:r w:rsidR="00CC44E4">
        <w:rPr>
          <w:rFonts w:ascii="Times New Roman" w:eastAsia="Calibri" w:hAnsi="Times New Roman"/>
          <w:color w:val="000000"/>
          <w:sz w:val="24"/>
          <w:szCs w:val="24"/>
        </w:rPr>
        <w:t>rzeby udzielić pierwszej pomocy,</w:t>
      </w:r>
    </w:p>
    <w:p w14:paraId="615BC777" w14:textId="77777777" w:rsidR="00CC44E4"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niezwłocznie powiadomić organy ścigania o podej</w:t>
      </w:r>
      <w:r w:rsidR="00CC44E4">
        <w:rPr>
          <w:rFonts w:ascii="Times New Roman" w:eastAsia="Calibri" w:hAnsi="Times New Roman"/>
          <w:color w:val="000000"/>
          <w:sz w:val="24"/>
          <w:szCs w:val="24"/>
        </w:rPr>
        <w:t>rzeniu popełnienia przestępstwa,</w:t>
      </w:r>
    </w:p>
    <w:p w14:paraId="0A3F89E0" w14:textId="77777777" w:rsidR="00CC44E4"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 xml:space="preserve">sporządzić notatkę służbową w pełni opisującą zaistniałe zdarzenie oraz odnotować je </w:t>
      </w:r>
      <w:r w:rsidRPr="00CC44E4">
        <w:rPr>
          <w:rFonts w:ascii="Times New Roman" w:eastAsia="Calibri" w:hAnsi="Times New Roman"/>
          <w:color w:val="000000"/>
          <w:sz w:val="24"/>
          <w:szCs w:val="24"/>
        </w:rPr>
        <w:br/>
        <w:t>w reje</w:t>
      </w:r>
      <w:r w:rsidR="00CC44E4">
        <w:rPr>
          <w:rFonts w:ascii="Times New Roman" w:eastAsia="Calibri" w:hAnsi="Times New Roman"/>
          <w:color w:val="000000"/>
          <w:sz w:val="24"/>
          <w:szCs w:val="24"/>
        </w:rPr>
        <w:t>strze zdarzeń,</w:t>
      </w:r>
    </w:p>
    <w:p w14:paraId="302B4268" w14:textId="77777777" w:rsidR="00CC44E4" w:rsidRPr="00CC44E4" w:rsidRDefault="00CC44E4" w:rsidP="00DB409D">
      <w:pPr>
        <w:pStyle w:val="Akapitzlist"/>
        <w:numPr>
          <w:ilvl w:val="0"/>
          <w:numId w:val="4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powołać zespół interwencyjny,</w:t>
      </w:r>
    </w:p>
    <w:p w14:paraId="750AAEA1" w14:textId="7BC0D7FF" w:rsidR="002B45BF" w:rsidRPr="00CC44E4" w:rsidRDefault="002B45BF" w:rsidP="00DB409D">
      <w:pPr>
        <w:pStyle w:val="Akapitzlist"/>
        <w:numPr>
          <w:ilvl w:val="0"/>
          <w:numId w:val="42"/>
        </w:numPr>
        <w:spacing w:line="360" w:lineRule="auto"/>
        <w:ind w:left="567" w:hanging="283"/>
        <w:jc w:val="both"/>
        <w:rPr>
          <w:rFonts w:ascii="Times New Roman" w:hAnsi="Times New Roman"/>
          <w:color w:val="000000"/>
          <w:sz w:val="24"/>
          <w:szCs w:val="24"/>
        </w:rPr>
      </w:pPr>
      <w:r w:rsidRPr="00CC44E4">
        <w:rPr>
          <w:rFonts w:ascii="Times New Roman" w:eastAsia="Calibri" w:hAnsi="Times New Roman"/>
          <w:color w:val="000000"/>
          <w:sz w:val="24"/>
          <w:szCs w:val="24"/>
        </w:rPr>
        <w:t>wszcząć procedurę „Niebieskie Karty”.</w:t>
      </w:r>
    </w:p>
    <w:p w14:paraId="13E379FC" w14:textId="77777777"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6</w:t>
      </w:r>
    </w:p>
    <w:p w14:paraId="18CB783D" w14:textId="77777777"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Zespół interwencyjny</w:t>
      </w:r>
    </w:p>
    <w:p w14:paraId="50D07EC5" w14:textId="77777777" w:rsidR="002B45BF" w:rsidRPr="00E062C3" w:rsidRDefault="002B45BF" w:rsidP="00DB409D">
      <w:pPr>
        <w:pStyle w:val="Akapitzlist"/>
        <w:numPr>
          <w:ilvl w:val="0"/>
          <w:numId w:val="43"/>
        </w:numPr>
        <w:spacing w:line="360" w:lineRule="auto"/>
        <w:ind w:left="284" w:hanging="284"/>
        <w:jc w:val="both"/>
        <w:rPr>
          <w:rFonts w:ascii="Times New Roman" w:hAnsi="Times New Roman" w:cs="Times New Roman"/>
          <w:color w:val="000000"/>
          <w:sz w:val="24"/>
          <w:szCs w:val="24"/>
        </w:rPr>
      </w:pPr>
      <w:r w:rsidRPr="00E062C3">
        <w:rPr>
          <w:rFonts w:ascii="Times New Roman" w:eastAsia="Calibri" w:hAnsi="Times New Roman" w:cs="Times New Roman"/>
          <w:color w:val="000000"/>
          <w:sz w:val="24"/>
          <w:szCs w:val="24"/>
        </w:rPr>
        <w:t xml:space="preserve">W szczególnych przypadkach dyrektor szkoły powołuje zespół interwencyjny. </w:t>
      </w:r>
    </w:p>
    <w:p w14:paraId="699C37C3" w14:textId="77777777" w:rsidR="002B45BF" w:rsidRPr="00E062C3" w:rsidRDefault="002B45BF" w:rsidP="00DB409D">
      <w:pPr>
        <w:pStyle w:val="Akapitzlist"/>
        <w:numPr>
          <w:ilvl w:val="0"/>
          <w:numId w:val="43"/>
        </w:numPr>
        <w:spacing w:line="360" w:lineRule="auto"/>
        <w:ind w:left="284" w:hanging="284"/>
        <w:jc w:val="both"/>
        <w:rPr>
          <w:rFonts w:ascii="Times New Roman" w:hAnsi="Times New Roman" w:cs="Times New Roman"/>
          <w:color w:val="000000"/>
          <w:sz w:val="24"/>
          <w:szCs w:val="24"/>
        </w:rPr>
      </w:pPr>
      <w:r w:rsidRPr="00E062C3">
        <w:rPr>
          <w:rFonts w:ascii="Times New Roman" w:eastAsia="Calibri" w:hAnsi="Times New Roman" w:cs="Times New Roman"/>
          <w:color w:val="000000"/>
          <w:sz w:val="24"/>
          <w:szCs w:val="24"/>
        </w:rPr>
        <w:t>Zespół interwencyjny i jego rola:</w:t>
      </w:r>
    </w:p>
    <w:p w14:paraId="291418C5" w14:textId="77777777" w:rsidR="002B45BF" w:rsidRPr="00E062C3" w:rsidRDefault="002B45BF" w:rsidP="00DB409D">
      <w:pPr>
        <w:pStyle w:val="Akapitzlist"/>
        <w:numPr>
          <w:ilvl w:val="0"/>
          <w:numId w:val="15"/>
        </w:numPr>
        <w:spacing w:line="360" w:lineRule="auto"/>
        <w:ind w:left="567" w:hanging="283"/>
        <w:jc w:val="both"/>
        <w:rPr>
          <w:rFonts w:ascii="Times New Roman" w:hAnsi="Times New Roman" w:cs="Times New Roman"/>
          <w:color w:val="000000"/>
          <w:sz w:val="24"/>
          <w:szCs w:val="24"/>
        </w:rPr>
      </w:pPr>
      <w:r w:rsidRPr="00E062C3">
        <w:rPr>
          <w:rFonts w:ascii="Times New Roman" w:eastAsia="Calibri" w:hAnsi="Times New Roman" w:cs="Times New Roman"/>
          <w:color w:val="000000"/>
          <w:sz w:val="24"/>
          <w:szCs w:val="24"/>
        </w:rPr>
        <w:t>Zebranie gruntownego wywiadu w obszarze sytuacji szkolnej i rodzinnej małoletniego na podstawie przeprowadzonych rozmów z małoletnim, gronem pedagogicznym, psychologiem oraz rodzicami/opiekunami prawnymi.</w:t>
      </w:r>
    </w:p>
    <w:p w14:paraId="03070ABF" w14:textId="1037F928" w:rsidR="002B45BF" w:rsidRPr="00E062C3" w:rsidRDefault="002B45BF" w:rsidP="00DB409D">
      <w:pPr>
        <w:pStyle w:val="Akapitzlist"/>
        <w:numPr>
          <w:ilvl w:val="0"/>
          <w:numId w:val="15"/>
        </w:numPr>
        <w:spacing w:line="360" w:lineRule="auto"/>
        <w:ind w:left="567" w:hanging="283"/>
        <w:jc w:val="both"/>
        <w:rPr>
          <w:rFonts w:ascii="Times New Roman" w:hAnsi="Times New Roman" w:cs="Times New Roman"/>
          <w:color w:val="000000"/>
          <w:sz w:val="24"/>
          <w:szCs w:val="24"/>
        </w:rPr>
      </w:pPr>
      <w:r w:rsidRPr="00E062C3">
        <w:rPr>
          <w:rFonts w:ascii="Times New Roman" w:eastAsia="Calibri" w:hAnsi="Times New Roman" w:cs="Times New Roman"/>
          <w:color w:val="000000"/>
          <w:sz w:val="24"/>
          <w:szCs w:val="24"/>
        </w:rPr>
        <w:lastRenderedPageBreak/>
        <w:t xml:space="preserve">Udokumentowanie zebranych informacji w postaci notatek służbowych </w:t>
      </w:r>
      <w:r w:rsidRPr="00E062C3">
        <w:rPr>
          <w:rFonts w:ascii="Times New Roman" w:eastAsia="Calibri" w:hAnsi="Times New Roman" w:cs="Times New Roman"/>
          <w:color w:val="000000"/>
          <w:sz w:val="24"/>
          <w:szCs w:val="24"/>
        </w:rPr>
        <w:br/>
        <w:t>i przedłożenie ich do zapoznania dyrektorowi szkoły. W notatce służbowej powinna być dokładnie opisana rozmowa z małoletnim, która będzie uwzględniać najważniejsze informacje, zwłaszcza określenia używane przez małoletniego. Opisane powinny być też uczucia jakie towarzyszą małoletniemu. W sporządzaniu dokumentacji w tym obszarze obowiązuje zasada pełnej rzetelności, ponieważ notatki mogą</w:t>
      </w:r>
      <w:r w:rsidR="00E7254D" w:rsidRPr="00E062C3">
        <w:rPr>
          <w:rFonts w:ascii="Times New Roman" w:eastAsia="Calibri" w:hAnsi="Times New Roman" w:cs="Times New Roman"/>
          <w:color w:val="000000"/>
          <w:sz w:val="24"/>
          <w:szCs w:val="24"/>
        </w:rPr>
        <w:t xml:space="preserve"> </w:t>
      </w:r>
      <w:r w:rsidRPr="00E062C3">
        <w:rPr>
          <w:rFonts w:ascii="Times New Roman" w:eastAsia="Calibri" w:hAnsi="Times New Roman" w:cs="Times New Roman"/>
          <w:color w:val="000000"/>
          <w:sz w:val="24"/>
          <w:szCs w:val="24"/>
        </w:rPr>
        <w:t>być</w:t>
      </w:r>
      <w:r w:rsidR="00E7254D" w:rsidRPr="00E062C3">
        <w:rPr>
          <w:rFonts w:ascii="Times New Roman" w:eastAsia="Calibri" w:hAnsi="Times New Roman" w:cs="Times New Roman"/>
          <w:color w:val="000000"/>
          <w:sz w:val="24"/>
          <w:szCs w:val="24"/>
        </w:rPr>
        <w:t xml:space="preserve"> </w:t>
      </w:r>
      <w:r w:rsidRPr="00E062C3">
        <w:rPr>
          <w:rFonts w:ascii="Times New Roman" w:eastAsia="Calibri" w:hAnsi="Times New Roman" w:cs="Times New Roman"/>
          <w:color w:val="000000"/>
          <w:sz w:val="24"/>
          <w:szCs w:val="24"/>
        </w:rPr>
        <w:t>dowodem</w:t>
      </w:r>
      <w:r w:rsidR="00E7254D" w:rsidRPr="00E062C3">
        <w:rPr>
          <w:rFonts w:ascii="Times New Roman" w:eastAsia="Calibri" w:hAnsi="Times New Roman" w:cs="Times New Roman"/>
          <w:color w:val="000000"/>
          <w:sz w:val="24"/>
          <w:szCs w:val="24"/>
        </w:rPr>
        <w:t xml:space="preserve"> </w:t>
      </w:r>
      <w:r w:rsidRPr="00E062C3">
        <w:rPr>
          <w:rFonts w:ascii="Times New Roman" w:eastAsia="Calibri" w:hAnsi="Times New Roman" w:cs="Times New Roman"/>
          <w:color w:val="000000"/>
          <w:sz w:val="24"/>
          <w:szCs w:val="24"/>
        </w:rPr>
        <w:t>w sądzie rodzinnym i w sprawie karnej.</w:t>
      </w:r>
    </w:p>
    <w:p w14:paraId="4033F84F" w14:textId="77777777" w:rsidR="002B45BF" w:rsidRPr="00E062C3" w:rsidRDefault="002B45BF" w:rsidP="00DB409D">
      <w:pPr>
        <w:pStyle w:val="Akapitzlist"/>
        <w:numPr>
          <w:ilvl w:val="0"/>
          <w:numId w:val="15"/>
        </w:numPr>
        <w:spacing w:line="360" w:lineRule="auto"/>
        <w:ind w:left="567" w:hanging="283"/>
        <w:jc w:val="both"/>
        <w:rPr>
          <w:rFonts w:ascii="Times New Roman" w:hAnsi="Times New Roman" w:cs="Times New Roman"/>
          <w:color w:val="000000"/>
          <w:sz w:val="24"/>
          <w:szCs w:val="24"/>
        </w:rPr>
      </w:pPr>
      <w:r w:rsidRPr="00E062C3">
        <w:rPr>
          <w:rFonts w:ascii="Times New Roman" w:eastAsia="Calibri" w:hAnsi="Times New Roman" w:cs="Times New Roman"/>
          <w:color w:val="000000"/>
          <w:sz w:val="24"/>
          <w:szCs w:val="24"/>
        </w:rPr>
        <w:t xml:space="preserve">Przygotowanie planu działań wspierających małoletniego i jego omówienie </w:t>
      </w:r>
      <w:r w:rsidRPr="00E062C3">
        <w:rPr>
          <w:rFonts w:ascii="Times New Roman" w:eastAsia="Calibri" w:hAnsi="Times New Roman" w:cs="Times New Roman"/>
          <w:color w:val="000000"/>
          <w:sz w:val="24"/>
          <w:szCs w:val="24"/>
        </w:rPr>
        <w:br/>
        <w:t xml:space="preserve">z rodzicami/opiekunami prawnymi. </w:t>
      </w:r>
    </w:p>
    <w:p w14:paraId="6CF1155D" w14:textId="4CB89F37" w:rsidR="002B45BF" w:rsidRPr="00DE1545" w:rsidRDefault="002B45BF" w:rsidP="00DB409D">
      <w:pPr>
        <w:pStyle w:val="Akapitzlist"/>
        <w:numPr>
          <w:ilvl w:val="0"/>
          <w:numId w:val="43"/>
        </w:numPr>
        <w:spacing w:line="360" w:lineRule="auto"/>
        <w:ind w:left="284" w:hanging="284"/>
        <w:jc w:val="both"/>
        <w:rPr>
          <w:rFonts w:ascii="Times New Roman" w:hAnsi="Times New Roman" w:cs="Times New Roman"/>
          <w:color w:val="000000"/>
          <w:sz w:val="24"/>
          <w:szCs w:val="24"/>
        </w:rPr>
      </w:pPr>
      <w:r w:rsidRPr="00E062C3">
        <w:rPr>
          <w:rFonts w:ascii="Times New Roman" w:hAnsi="Times New Roman" w:cs="Times New Roman"/>
          <w:sz w:val="24"/>
          <w:szCs w:val="24"/>
        </w:rPr>
        <w:t xml:space="preserve">W przypadku, gdy małoletni stanowi realne zagrożenie dla innych lub dla siebie, zespół interwencyjny może złożyć wniosek do sądu rejonowego, wydziału rodzinnego i nieletnich </w:t>
      </w:r>
      <w:r w:rsidRPr="00E062C3">
        <w:rPr>
          <w:rFonts w:ascii="Times New Roman" w:hAnsi="Times New Roman" w:cs="Times New Roman"/>
          <w:sz w:val="24"/>
          <w:szCs w:val="24"/>
        </w:rPr>
        <w:br/>
        <w:t>o zastosowanie środka wychowawczego zapobiegającego demoralizacji małoletniego.</w:t>
      </w:r>
    </w:p>
    <w:p w14:paraId="77CD8D8A" w14:textId="77777777" w:rsidR="002B45BF" w:rsidRDefault="002B45BF" w:rsidP="00DB409D">
      <w:pPr>
        <w:pStyle w:val="Akapitzlist"/>
        <w:numPr>
          <w:ilvl w:val="0"/>
          <w:numId w:val="43"/>
        </w:numPr>
        <w:spacing w:line="360" w:lineRule="auto"/>
        <w:ind w:left="284" w:hanging="284"/>
        <w:rPr>
          <w:rFonts w:ascii="Times New Roman" w:hAnsi="Times New Roman"/>
          <w:color w:val="000000"/>
          <w:sz w:val="24"/>
          <w:szCs w:val="24"/>
        </w:rPr>
      </w:pPr>
      <w:r>
        <w:rPr>
          <w:rFonts w:ascii="Times New Roman" w:eastAsia="Calibri" w:hAnsi="Times New Roman"/>
          <w:color w:val="000000"/>
          <w:sz w:val="24"/>
          <w:szCs w:val="24"/>
        </w:rPr>
        <w:t>Skład zespołu interwencyjnego:</w:t>
      </w:r>
    </w:p>
    <w:p w14:paraId="23BBD19C" w14:textId="77777777" w:rsidR="002B45BF" w:rsidRDefault="002B45BF" w:rsidP="00DB409D">
      <w:pPr>
        <w:pStyle w:val="Akapitzlist"/>
        <w:numPr>
          <w:ilvl w:val="0"/>
          <w:numId w:val="16"/>
        </w:numPr>
        <w:spacing w:line="360" w:lineRule="auto"/>
        <w:jc w:val="both"/>
        <w:rPr>
          <w:rFonts w:ascii="Times New Roman" w:hAnsi="Times New Roman"/>
          <w:color w:val="000000"/>
          <w:sz w:val="24"/>
          <w:szCs w:val="24"/>
        </w:rPr>
      </w:pPr>
      <w:r>
        <w:rPr>
          <w:rFonts w:ascii="Times New Roman" w:eastAsia="Calibri" w:hAnsi="Times New Roman"/>
          <w:color w:val="000000"/>
          <w:sz w:val="24"/>
          <w:szCs w:val="24"/>
        </w:rPr>
        <w:t>pedagog specjalny,</w:t>
      </w:r>
    </w:p>
    <w:p w14:paraId="7765057E" w14:textId="77777777" w:rsidR="002B45BF" w:rsidRDefault="002B45BF" w:rsidP="00DB409D">
      <w:pPr>
        <w:pStyle w:val="Akapitzlist"/>
        <w:numPr>
          <w:ilvl w:val="0"/>
          <w:numId w:val="16"/>
        </w:numPr>
        <w:spacing w:line="360" w:lineRule="auto"/>
        <w:jc w:val="both"/>
        <w:rPr>
          <w:rFonts w:ascii="Times New Roman" w:hAnsi="Times New Roman"/>
          <w:color w:val="000000"/>
          <w:sz w:val="24"/>
          <w:szCs w:val="24"/>
        </w:rPr>
      </w:pPr>
      <w:r>
        <w:rPr>
          <w:rFonts w:ascii="Times New Roman" w:eastAsia="Calibri" w:hAnsi="Times New Roman"/>
          <w:color w:val="000000"/>
          <w:sz w:val="24"/>
          <w:szCs w:val="24"/>
        </w:rPr>
        <w:t>psycholog,</w:t>
      </w:r>
    </w:p>
    <w:p w14:paraId="799098F9" w14:textId="77777777" w:rsidR="002B45BF" w:rsidRDefault="002B45BF" w:rsidP="00DB409D">
      <w:pPr>
        <w:pStyle w:val="Akapitzlist"/>
        <w:numPr>
          <w:ilvl w:val="0"/>
          <w:numId w:val="16"/>
        </w:numPr>
        <w:spacing w:line="360" w:lineRule="auto"/>
        <w:jc w:val="both"/>
        <w:rPr>
          <w:rFonts w:ascii="Times New Roman" w:hAnsi="Times New Roman"/>
          <w:color w:val="000000"/>
          <w:sz w:val="24"/>
          <w:szCs w:val="24"/>
        </w:rPr>
      </w:pPr>
      <w:r>
        <w:rPr>
          <w:rFonts w:ascii="Times New Roman" w:eastAsia="Calibri" w:hAnsi="Times New Roman"/>
          <w:color w:val="000000"/>
          <w:sz w:val="24"/>
          <w:szCs w:val="24"/>
        </w:rPr>
        <w:t>wychowawca klasy/wychowawca oddziału przedszkolnego,</w:t>
      </w:r>
    </w:p>
    <w:p w14:paraId="3B497F5E" w14:textId="70D420D9" w:rsidR="002B45BF" w:rsidRPr="00163B33" w:rsidRDefault="002B45BF" w:rsidP="00DB409D">
      <w:pPr>
        <w:pStyle w:val="Akapitzlist"/>
        <w:numPr>
          <w:ilvl w:val="0"/>
          <w:numId w:val="16"/>
        </w:numPr>
        <w:spacing w:line="360" w:lineRule="auto"/>
        <w:jc w:val="both"/>
        <w:rPr>
          <w:rFonts w:ascii="Times New Roman" w:hAnsi="Times New Roman"/>
          <w:color w:val="000000"/>
          <w:sz w:val="24"/>
          <w:szCs w:val="24"/>
        </w:rPr>
      </w:pPr>
      <w:r>
        <w:rPr>
          <w:rFonts w:ascii="Times New Roman" w:eastAsia="Calibri" w:hAnsi="Times New Roman"/>
          <w:color w:val="000000"/>
          <w:sz w:val="24"/>
          <w:szCs w:val="24"/>
        </w:rPr>
        <w:t xml:space="preserve">inna osoba wskazana przez dyrektora szkoły, posiadająca wiedzę na temat sytuacji </w:t>
      </w:r>
      <w:r w:rsidR="002D4289">
        <w:rPr>
          <w:rFonts w:ascii="Times New Roman" w:eastAsia="Calibri" w:hAnsi="Times New Roman"/>
          <w:color w:val="000000"/>
          <w:sz w:val="24"/>
          <w:szCs w:val="24"/>
        </w:rPr>
        <w:br/>
      </w:r>
      <w:r>
        <w:rPr>
          <w:rFonts w:ascii="Times New Roman" w:eastAsia="Calibri" w:hAnsi="Times New Roman"/>
          <w:color w:val="000000"/>
          <w:sz w:val="24"/>
          <w:szCs w:val="24"/>
        </w:rPr>
        <w:t>w jakiej znalazł się małoletni.</w:t>
      </w:r>
    </w:p>
    <w:p w14:paraId="14FD11A2" w14:textId="77777777" w:rsidR="00163B33" w:rsidRDefault="00163B33" w:rsidP="00163B33">
      <w:pPr>
        <w:pStyle w:val="Akapitzlist"/>
        <w:spacing w:line="360" w:lineRule="auto"/>
        <w:jc w:val="both"/>
        <w:rPr>
          <w:rFonts w:ascii="Times New Roman" w:hAnsi="Times New Roman"/>
          <w:color w:val="000000"/>
          <w:sz w:val="24"/>
          <w:szCs w:val="24"/>
        </w:rPr>
      </w:pPr>
    </w:p>
    <w:p w14:paraId="01C20470" w14:textId="0E6D0690" w:rsidR="002B45BF" w:rsidRPr="00E062C3" w:rsidRDefault="002B45BF" w:rsidP="002B45BF">
      <w:pPr>
        <w:spacing w:after="0" w:line="360" w:lineRule="auto"/>
        <w:jc w:val="center"/>
        <w:rPr>
          <w:rFonts w:ascii="Times New Roman" w:hAnsi="Times New Roman"/>
          <w:b/>
          <w:color w:val="000000"/>
          <w:sz w:val="24"/>
          <w:szCs w:val="24"/>
        </w:rPr>
      </w:pPr>
      <w:bookmarkStart w:id="28" w:name="_Hlk152586574"/>
      <w:r w:rsidRPr="00E062C3">
        <w:rPr>
          <w:rFonts w:ascii="Times New Roman" w:eastAsia="Calibri" w:hAnsi="Times New Roman" w:cs="Times New Roman"/>
          <w:b/>
          <w:bCs/>
          <w:color w:val="000000"/>
          <w:sz w:val="24"/>
          <w:szCs w:val="24"/>
        </w:rPr>
        <w:t>§</w:t>
      </w:r>
      <w:bookmarkEnd w:id="28"/>
      <w:r w:rsidRPr="00E062C3">
        <w:rPr>
          <w:rFonts w:ascii="Times New Roman" w:eastAsia="Calibri" w:hAnsi="Times New Roman" w:cs="Times New Roman"/>
          <w:b/>
          <w:bCs/>
          <w:color w:val="000000"/>
          <w:sz w:val="24"/>
          <w:szCs w:val="24"/>
        </w:rPr>
        <w:t xml:space="preserve"> 7</w:t>
      </w:r>
      <w:r w:rsidR="00A31CB6">
        <w:rPr>
          <w:rFonts w:ascii="Times New Roman" w:eastAsia="Calibri" w:hAnsi="Times New Roman" w:cs="Times New Roman"/>
          <w:b/>
          <w:bCs/>
          <w:color w:val="000000"/>
          <w:sz w:val="24"/>
          <w:szCs w:val="24"/>
        </w:rPr>
        <w:br/>
      </w:r>
    </w:p>
    <w:p w14:paraId="0B30E082" w14:textId="0B285F21" w:rsidR="002B45BF" w:rsidRPr="00E062C3" w:rsidRDefault="002B45BF" w:rsidP="002B45BF">
      <w:pPr>
        <w:spacing w:after="0" w:line="360" w:lineRule="auto"/>
        <w:ind w:left="2124" w:firstLine="708"/>
        <w:contextualSpacing/>
        <w:jc w:val="both"/>
        <w:rPr>
          <w:rFonts w:ascii="Times New Roman" w:hAnsi="Times New Roman"/>
          <w:b/>
          <w:color w:val="000000"/>
          <w:sz w:val="24"/>
          <w:szCs w:val="24"/>
        </w:rPr>
      </w:pPr>
      <w:r w:rsidRPr="00E062C3">
        <w:rPr>
          <w:rFonts w:ascii="Times New Roman" w:eastAsia="Calibri" w:hAnsi="Times New Roman" w:cs="Times New Roman"/>
          <w:b/>
          <w:bCs/>
          <w:color w:val="000000"/>
          <w:sz w:val="24"/>
          <w:szCs w:val="24"/>
        </w:rPr>
        <w:t>Plan</w:t>
      </w:r>
      <w:r w:rsidR="00E7254D" w:rsidRPr="00E062C3">
        <w:rPr>
          <w:rFonts w:ascii="Times New Roman" w:eastAsia="Calibri" w:hAnsi="Times New Roman" w:cs="Times New Roman"/>
          <w:b/>
          <w:bCs/>
          <w:color w:val="000000"/>
          <w:sz w:val="24"/>
          <w:szCs w:val="24"/>
        </w:rPr>
        <w:t xml:space="preserve"> </w:t>
      </w:r>
      <w:r w:rsidRPr="00E062C3">
        <w:rPr>
          <w:rFonts w:ascii="Times New Roman" w:eastAsia="Calibri" w:hAnsi="Times New Roman"/>
          <w:b/>
          <w:color w:val="000000"/>
          <w:sz w:val="24"/>
          <w:szCs w:val="24"/>
        </w:rPr>
        <w:t>działań wspierających małoletniego</w:t>
      </w:r>
    </w:p>
    <w:p w14:paraId="0C8126AE" w14:textId="77777777" w:rsidR="00133712" w:rsidRPr="00133712" w:rsidRDefault="002B45BF" w:rsidP="00DB409D">
      <w:pPr>
        <w:pStyle w:val="Akapitzlist"/>
        <w:numPr>
          <w:ilvl w:val="0"/>
          <w:numId w:val="44"/>
        </w:numPr>
        <w:spacing w:line="360" w:lineRule="auto"/>
        <w:ind w:left="284" w:hanging="284"/>
        <w:rPr>
          <w:rFonts w:ascii="Times New Roman" w:hAnsi="Times New Roman"/>
          <w:color w:val="000000"/>
          <w:sz w:val="24"/>
          <w:szCs w:val="24"/>
        </w:rPr>
      </w:pPr>
      <w:r>
        <w:rPr>
          <w:rFonts w:ascii="Times New Roman" w:eastAsia="Calibri" w:hAnsi="Times New Roman"/>
          <w:color w:val="000000"/>
          <w:sz w:val="24"/>
          <w:szCs w:val="24"/>
        </w:rPr>
        <w:t>Plan działań wspierających małoletniego, który jest ofiarą przemocy ma charakter zindywidualizowany i jest przygotowywany w oparciu o konkretną sytuację. Realizowany jest prze</w:t>
      </w:r>
      <w:r w:rsidR="00133712">
        <w:rPr>
          <w:rFonts w:ascii="Times New Roman" w:eastAsia="Calibri" w:hAnsi="Times New Roman"/>
          <w:color w:val="000000"/>
          <w:sz w:val="24"/>
          <w:szCs w:val="24"/>
        </w:rPr>
        <w:t>z powołany zespół interwencyjny.</w:t>
      </w:r>
    </w:p>
    <w:p w14:paraId="06855E68" w14:textId="4CDB19FF" w:rsidR="002B45BF" w:rsidRPr="00133712" w:rsidRDefault="002B45BF" w:rsidP="00DB409D">
      <w:pPr>
        <w:pStyle w:val="Akapitzlist"/>
        <w:numPr>
          <w:ilvl w:val="0"/>
          <w:numId w:val="44"/>
        </w:numPr>
        <w:spacing w:line="360" w:lineRule="auto"/>
        <w:ind w:left="284" w:hanging="284"/>
        <w:rPr>
          <w:rFonts w:ascii="Times New Roman" w:hAnsi="Times New Roman"/>
          <w:color w:val="000000"/>
          <w:sz w:val="24"/>
          <w:szCs w:val="24"/>
        </w:rPr>
      </w:pPr>
      <w:r w:rsidRPr="00133712">
        <w:rPr>
          <w:rFonts w:ascii="Times New Roman" w:eastAsia="Calibri" w:hAnsi="Times New Roman"/>
          <w:color w:val="000000"/>
          <w:sz w:val="24"/>
          <w:szCs w:val="24"/>
        </w:rPr>
        <w:t>Przykładowe czynności jakie należy podjąć w tym obszarze to:</w:t>
      </w:r>
    </w:p>
    <w:p w14:paraId="61B8B070" w14:textId="77777777" w:rsidR="00133712" w:rsidRPr="00133712"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podjęcie działań mających zapew</w:t>
      </w:r>
      <w:r w:rsidR="00133712">
        <w:rPr>
          <w:rFonts w:ascii="Times New Roman" w:eastAsia="Calibri" w:hAnsi="Times New Roman"/>
          <w:color w:val="000000"/>
          <w:sz w:val="24"/>
          <w:szCs w:val="24"/>
        </w:rPr>
        <w:t>nić bezpieczeństwo małoletniemu,</w:t>
      </w:r>
    </w:p>
    <w:p w14:paraId="37156272" w14:textId="77777777" w:rsidR="00133712" w:rsidRPr="00133712"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133712">
        <w:rPr>
          <w:rFonts w:ascii="Times New Roman" w:eastAsia="Calibri" w:hAnsi="Times New Roman"/>
          <w:color w:val="000000"/>
          <w:sz w:val="24"/>
          <w:szCs w:val="24"/>
        </w:rPr>
        <w:t>rozmowę interwencyjną z rodzicem/opiekunem prawnym, która polega na bezpośredniej konfrontacji rodzica/opiekuna z dowodami jednoznacznie świadczącymi o krzywdzeniu małoletniego. (rozmowa ta przeprowadzona jest wówczas, gdy wcześniejsze próby współpracy z rodzicem/opiekunem prawnym okazały się nieskuteczne,</w:t>
      </w:r>
      <w:r w:rsidR="00E7254D" w:rsidRPr="00133712">
        <w:rPr>
          <w:rFonts w:ascii="Times New Roman" w:eastAsia="Calibri" w:hAnsi="Times New Roman"/>
          <w:color w:val="000000"/>
          <w:sz w:val="24"/>
          <w:szCs w:val="24"/>
        </w:rPr>
        <w:t xml:space="preserve"> </w:t>
      </w:r>
      <w:r w:rsidRPr="00133712">
        <w:rPr>
          <w:rFonts w:ascii="Times New Roman" w:eastAsia="Calibri" w:hAnsi="Times New Roman"/>
          <w:color w:val="000000"/>
          <w:sz w:val="24"/>
          <w:szCs w:val="24"/>
        </w:rPr>
        <w:t>a zebrane informacje wskazują na zagrożen</w:t>
      </w:r>
      <w:r w:rsidR="00133712">
        <w:rPr>
          <w:rFonts w:ascii="Times New Roman" w:eastAsia="Calibri" w:hAnsi="Times New Roman"/>
          <w:color w:val="000000"/>
          <w:sz w:val="24"/>
          <w:szCs w:val="24"/>
        </w:rPr>
        <w:t>ie bezpieczeństwa małoletniego),</w:t>
      </w:r>
    </w:p>
    <w:p w14:paraId="6CBB998D" w14:textId="7DD031DA" w:rsidR="002B45BF" w:rsidRPr="00133712"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133712">
        <w:rPr>
          <w:rFonts w:ascii="Times New Roman" w:hAnsi="Times New Roman"/>
          <w:color w:val="000000"/>
          <w:sz w:val="24"/>
          <w:szCs w:val="24"/>
        </w:rPr>
        <w:lastRenderedPageBreak/>
        <w:t>rozmowę dzielimy na następujące etapy:</w:t>
      </w:r>
    </w:p>
    <w:p w14:paraId="1E96C298" w14:textId="77777777" w:rsidR="00133712" w:rsidRDefault="002B45BF" w:rsidP="00DB409D">
      <w:pPr>
        <w:pStyle w:val="Akapitzlist"/>
        <w:numPr>
          <w:ilvl w:val="0"/>
          <w:numId w:val="18"/>
        </w:numPr>
        <w:spacing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 xml:space="preserve">przedstawienie faktów – informujemy rodzica/opiekuna lub sprawcę krzywdzenia małoletniego o zebranych informacjach w zakresie konkretnego zachowania rodzica/opiekuna i wskazujemy ich negatywny skutek dla małoletniego. Unikamy oskarżeń </w:t>
      </w:r>
      <w:r w:rsidR="00133712">
        <w:rPr>
          <w:rFonts w:ascii="Times New Roman" w:hAnsi="Times New Roman"/>
          <w:color w:val="000000"/>
          <w:sz w:val="24"/>
          <w:szCs w:val="24"/>
        </w:rPr>
        <w:t>i obwiniania rodzica/opiekuna,</w:t>
      </w:r>
    </w:p>
    <w:p w14:paraId="312489A7" w14:textId="77777777" w:rsidR="00133712" w:rsidRDefault="002B45BF" w:rsidP="00DB409D">
      <w:pPr>
        <w:pStyle w:val="Akapitzlist"/>
        <w:numPr>
          <w:ilvl w:val="0"/>
          <w:numId w:val="18"/>
        </w:numPr>
        <w:spacing w:line="360" w:lineRule="auto"/>
        <w:ind w:left="851" w:hanging="284"/>
        <w:jc w:val="both"/>
        <w:rPr>
          <w:rFonts w:ascii="Times New Roman" w:hAnsi="Times New Roman"/>
          <w:color w:val="000000"/>
          <w:sz w:val="24"/>
          <w:szCs w:val="24"/>
        </w:rPr>
      </w:pPr>
      <w:r w:rsidRPr="00133712">
        <w:rPr>
          <w:rFonts w:ascii="Times New Roman" w:eastAsia="Calibri" w:hAnsi="Times New Roman"/>
          <w:color w:val="000000"/>
          <w:sz w:val="24"/>
          <w:szCs w:val="24"/>
        </w:rPr>
        <w:t>przedstawienie rodzicowi/opiekunowi oceny sytuacji z punktu widzenia szkoły.</w:t>
      </w:r>
      <w:r w:rsidRPr="00133712">
        <w:rPr>
          <w:rFonts w:ascii="Times New Roman" w:hAnsi="Times New Roman"/>
          <w:color w:val="000000"/>
          <w:sz w:val="24"/>
          <w:szCs w:val="24"/>
        </w:rPr>
        <w:t xml:space="preserve"> Personel przeprowadzający rozmowę nie stawia diagnozy, a jedynie nazywa problemy i kieruje do właściwego miejsca, w którym rodzic/opiekun otrzyma po</w:t>
      </w:r>
      <w:r w:rsidR="00133712">
        <w:rPr>
          <w:rFonts w:ascii="Times New Roman" w:hAnsi="Times New Roman"/>
          <w:color w:val="000000"/>
          <w:sz w:val="24"/>
          <w:szCs w:val="24"/>
        </w:rPr>
        <w:t>moc,</w:t>
      </w:r>
    </w:p>
    <w:p w14:paraId="4FD2DBA4" w14:textId="11B03D18" w:rsidR="002B45BF" w:rsidRPr="00133712" w:rsidRDefault="002B45BF" w:rsidP="00DB409D">
      <w:pPr>
        <w:pStyle w:val="Akapitzlist"/>
        <w:numPr>
          <w:ilvl w:val="0"/>
          <w:numId w:val="18"/>
        </w:numPr>
        <w:spacing w:line="360" w:lineRule="auto"/>
        <w:ind w:left="851" w:hanging="284"/>
        <w:jc w:val="both"/>
        <w:rPr>
          <w:rFonts w:ascii="Times New Roman" w:hAnsi="Times New Roman"/>
          <w:color w:val="000000"/>
          <w:sz w:val="24"/>
          <w:szCs w:val="24"/>
        </w:rPr>
      </w:pPr>
      <w:r w:rsidRPr="00133712">
        <w:rPr>
          <w:rFonts w:ascii="Times New Roman" w:hAnsi="Times New Roman"/>
          <w:color w:val="000000"/>
          <w:sz w:val="24"/>
          <w:szCs w:val="24"/>
        </w:rPr>
        <w:t xml:space="preserve">w przypadku gdy krzywdzenie małoletniego przyjmuje poważne formy i szkoła zamierza powiadomić o tym fakcie inne instytucje (prokuraturę, sąd, policję, zespół interdyscyplinarny, ośrodek pomocy społecznej) należy poinformować </w:t>
      </w:r>
      <w:r w:rsidRPr="00133712">
        <w:rPr>
          <w:rFonts w:ascii="Times New Roman" w:hAnsi="Times New Roman"/>
          <w:color w:val="000000"/>
          <w:sz w:val="24"/>
          <w:szCs w:val="24"/>
        </w:rPr>
        <w:br/>
        <w:t>o tym rodzica/opiekuna prawnego.</w:t>
      </w:r>
    </w:p>
    <w:p w14:paraId="7B83FA2D" w14:textId="77777777" w:rsidR="00570CCA"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objęcie małoletniego pomocą psychologiczno-pedagogiczną w szkole w formie dostosowanej do jego potrzeb, w tym skierowa</w:t>
      </w:r>
      <w:r w:rsidR="00570CCA">
        <w:rPr>
          <w:rFonts w:ascii="Times New Roman" w:eastAsia="Calibri" w:hAnsi="Times New Roman"/>
          <w:color w:val="000000"/>
          <w:sz w:val="24"/>
          <w:szCs w:val="24"/>
        </w:rPr>
        <w:t>nie do poradni specjalistycznej,</w:t>
      </w:r>
    </w:p>
    <w:p w14:paraId="5ED7E820" w14:textId="77777777" w:rsidR="00570CCA"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570CCA">
        <w:rPr>
          <w:rFonts w:ascii="Times New Roman" w:eastAsia="Calibri" w:hAnsi="Times New Roman"/>
          <w:color w:val="000000"/>
          <w:sz w:val="24"/>
          <w:szCs w:val="24"/>
        </w:rPr>
        <w:t>poinformowanie rodzica/opiekuna prawnego o możliwości uzyskania pomocy oferowanej przez placówki opiekuńczo</w:t>
      </w:r>
      <w:r w:rsidR="00570CCA">
        <w:rPr>
          <w:rFonts w:ascii="Times New Roman" w:eastAsia="Calibri" w:hAnsi="Times New Roman"/>
          <w:color w:val="000000"/>
          <w:sz w:val="24"/>
          <w:szCs w:val="24"/>
        </w:rPr>
        <w:t>-wychowawcze wsparcia dziennego,</w:t>
      </w:r>
    </w:p>
    <w:p w14:paraId="18AF5736" w14:textId="77777777" w:rsidR="00570CCA"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570CCA">
        <w:rPr>
          <w:rFonts w:ascii="Times New Roman" w:eastAsia="Calibri" w:hAnsi="Times New Roman"/>
          <w:color w:val="000000"/>
          <w:sz w:val="24"/>
          <w:szCs w:val="24"/>
        </w:rPr>
        <w:t>powiadomienie sądu rod</w:t>
      </w:r>
      <w:r w:rsidR="00570CCA">
        <w:rPr>
          <w:rFonts w:ascii="Times New Roman" w:eastAsia="Calibri" w:hAnsi="Times New Roman"/>
          <w:color w:val="000000"/>
          <w:sz w:val="24"/>
          <w:szCs w:val="24"/>
        </w:rPr>
        <w:t>zinnego o sytuacji małoletniego,</w:t>
      </w:r>
    </w:p>
    <w:p w14:paraId="02AED301" w14:textId="77777777" w:rsidR="00570CCA"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570CCA">
        <w:rPr>
          <w:rFonts w:ascii="Times New Roman" w:eastAsia="Calibri" w:hAnsi="Times New Roman"/>
          <w:color w:val="000000"/>
          <w:sz w:val="24"/>
          <w:szCs w:val="24"/>
        </w:rPr>
        <w:t xml:space="preserve">objęcie rodziców/opiekunów prawnych pomocą psychologiczno-pedagogiczną </w:t>
      </w:r>
      <w:r w:rsidRPr="00570CCA">
        <w:rPr>
          <w:rFonts w:ascii="Times New Roman" w:eastAsia="Calibri" w:hAnsi="Times New Roman"/>
          <w:color w:val="000000"/>
          <w:sz w:val="24"/>
          <w:szCs w:val="24"/>
        </w:rPr>
        <w:br/>
        <w:t>w formie porad, ko</w:t>
      </w:r>
      <w:r w:rsidR="00570CCA">
        <w:rPr>
          <w:rFonts w:ascii="Times New Roman" w:eastAsia="Calibri" w:hAnsi="Times New Roman"/>
          <w:color w:val="000000"/>
          <w:sz w:val="24"/>
          <w:szCs w:val="24"/>
        </w:rPr>
        <w:t>nsultacji, warsztatów i szkoleń,</w:t>
      </w:r>
    </w:p>
    <w:p w14:paraId="3CD30569" w14:textId="77777777" w:rsidR="00570CCA"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570CCA">
        <w:rPr>
          <w:rFonts w:ascii="Times New Roman" w:eastAsia="Calibri" w:hAnsi="Times New Roman"/>
          <w:color w:val="000000"/>
          <w:sz w:val="24"/>
          <w:szCs w:val="24"/>
        </w:rPr>
        <w:t>skierowanie małoletniego do specjalistycznej placówki pomocy małoletnim</w:t>
      </w:r>
      <w:r w:rsidR="00570CCA">
        <w:rPr>
          <w:rFonts w:ascii="Times New Roman" w:eastAsia="Calibri" w:hAnsi="Times New Roman"/>
          <w:color w:val="000000"/>
          <w:sz w:val="24"/>
          <w:szCs w:val="24"/>
        </w:rPr>
        <w:t>, jeżeli istnieje taka potrzeba,</w:t>
      </w:r>
    </w:p>
    <w:p w14:paraId="59197493" w14:textId="5D48618B" w:rsidR="002B45BF" w:rsidRPr="00570CCA" w:rsidRDefault="002B45BF" w:rsidP="00DB409D">
      <w:pPr>
        <w:pStyle w:val="Akapitzlist"/>
        <w:numPr>
          <w:ilvl w:val="0"/>
          <w:numId w:val="17"/>
        </w:numPr>
        <w:spacing w:line="360" w:lineRule="auto"/>
        <w:ind w:left="567" w:hanging="283"/>
        <w:jc w:val="both"/>
        <w:rPr>
          <w:rFonts w:ascii="Times New Roman" w:hAnsi="Times New Roman"/>
          <w:color w:val="000000"/>
          <w:sz w:val="24"/>
          <w:szCs w:val="24"/>
        </w:rPr>
      </w:pPr>
      <w:r w:rsidRPr="00570CCA">
        <w:rPr>
          <w:rFonts w:ascii="Times New Roman" w:eastAsia="Calibri" w:hAnsi="Times New Roman"/>
          <w:color w:val="000000"/>
          <w:sz w:val="24"/>
          <w:szCs w:val="24"/>
        </w:rPr>
        <w:t>pomoc materialna w formie stypendium szkolnego/zasiłku szkolnego może być przyznana przez wójta np. na wniosek dyrektora szkoły.</w:t>
      </w:r>
    </w:p>
    <w:p w14:paraId="7284F1A0" w14:textId="0514F693" w:rsidR="002B45BF" w:rsidRDefault="002B45BF" w:rsidP="00535B33">
      <w:pPr>
        <w:spacing w:after="0" w:line="360" w:lineRule="auto"/>
        <w:contextualSpacing/>
        <w:jc w:val="both"/>
        <w:rPr>
          <w:rFonts w:ascii="Times New Roman" w:eastAsia="Calibri" w:hAnsi="Times New Roman" w:cs="Times New Roman"/>
          <w:color w:val="000000"/>
          <w:sz w:val="24"/>
          <w:szCs w:val="24"/>
        </w:rPr>
      </w:pPr>
    </w:p>
    <w:p w14:paraId="1044095F" w14:textId="6AB510B6"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3F4F1798" w14:textId="22BABCF8"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70F03CD3" w14:textId="089A8088"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2A418B71" w14:textId="3F8C05A2"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79C0FC2D" w14:textId="3A25DE8C"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59D76305" w14:textId="62422D1B"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1FC94625" w14:textId="77777777" w:rsidR="0049543C" w:rsidRDefault="0049543C" w:rsidP="00535B33">
      <w:pPr>
        <w:spacing w:after="0" w:line="360" w:lineRule="auto"/>
        <w:contextualSpacing/>
        <w:jc w:val="both"/>
        <w:rPr>
          <w:rFonts w:ascii="Times New Roman" w:eastAsia="Calibri" w:hAnsi="Times New Roman" w:cs="Times New Roman"/>
          <w:color w:val="000000"/>
          <w:sz w:val="24"/>
          <w:szCs w:val="24"/>
        </w:rPr>
      </w:pPr>
    </w:p>
    <w:p w14:paraId="71367CAF" w14:textId="77777777" w:rsidR="002B45BF" w:rsidRDefault="002B45BF" w:rsidP="00535B33">
      <w:pPr>
        <w:keepNext/>
        <w:widowControl w:val="0"/>
        <w:spacing w:after="0" w:line="360" w:lineRule="auto"/>
        <w:jc w:val="center"/>
        <w:outlineLvl w:val="0"/>
        <w:rPr>
          <w:rFonts w:ascii="Times New Roman" w:hAnsi="Times New Roman"/>
          <w:color w:val="000000"/>
          <w:sz w:val="24"/>
          <w:szCs w:val="24"/>
        </w:rPr>
      </w:pPr>
      <w:bookmarkStart w:id="29" w:name="_Toc168405390"/>
      <w:r>
        <w:rPr>
          <w:rFonts w:ascii="Times New Roman" w:eastAsia="Calibri" w:hAnsi="Times New Roman" w:cs="Times New Roman"/>
          <w:b/>
          <w:color w:val="000000"/>
          <w:sz w:val="24"/>
          <w:szCs w:val="24"/>
        </w:rPr>
        <w:lastRenderedPageBreak/>
        <w:t>Rozdział IV</w:t>
      </w:r>
      <w:bookmarkEnd w:id="29"/>
    </w:p>
    <w:p w14:paraId="525A45A0" w14:textId="77777777" w:rsidR="002B45BF" w:rsidRDefault="002B45BF" w:rsidP="00535B33">
      <w:pPr>
        <w:keepNext/>
        <w:widowControl w:val="0"/>
        <w:spacing w:after="0" w:line="360" w:lineRule="auto"/>
        <w:jc w:val="center"/>
        <w:outlineLvl w:val="0"/>
        <w:rPr>
          <w:rFonts w:ascii="Times New Roman" w:hAnsi="Times New Roman"/>
          <w:color w:val="000000"/>
          <w:sz w:val="24"/>
          <w:szCs w:val="24"/>
        </w:rPr>
      </w:pPr>
      <w:bookmarkStart w:id="30" w:name="_Toc168405391"/>
      <w:r>
        <w:rPr>
          <w:rFonts w:ascii="Times New Roman" w:eastAsia="Calibri" w:hAnsi="Times New Roman" w:cs="Times New Roman"/>
          <w:b/>
          <w:color w:val="000000"/>
          <w:sz w:val="24"/>
          <w:szCs w:val="24"/>
        </w:rPr>
        <w:t xml:space="preserve">Procedury i osoby odpowiedzialne za składanie </w:t>
      </w:r>
      <w:r>
        <w:rPr>
          <w:rFonts w:ascii="Times New Roman" w:eastAsia="Calibri" w:hAnsi="Times New Roman" w:cs="Times New Roman"/>
          <w:b/>
          <w:color w:val="000000"/>
          <w:sz w:val="24"/>
          <w:szCs w:val="24"/>
        </w:rPr>
        <w:br/>
        <w:t xml:space="preserve">zawiadomień o podejrzeniu popełnienia przestępstwa na szkodę małoletniego </w:t>
      </w:r>
      <w:r>
        <w:rPr>
          <w:rFonts w:ascii="Times New Roman" w:eastAsia="Calibri" w:hAnsi="Times New Roman" w:cs="Times New Roman"/>
          <w:b/>
          <w:color w:val="000000"/>
          <w:sz w:val="24"/>
          <w:szCs w:val="24"/>
        </w:rPr>
        <w:br/>
        <w:t>oraz zawiadamianie sądu opiekuńczego</w:t>
      </w:r>
      <w:bookmarkEnd w:id="30"/>
    </w:p>
    <w:p w14:paraId="6C2DF54C" w14:textId="77777777" w:rsidR="002B45BF" w:rsidRDefault="002B45BF" w:rsidP="00535B33">
      <w:pPr>
        <w:keepNext/>
        <w:widowControl w:val="0"/>
        <w:spacing w:after="0" w:line="360" w:lineRule="auto"/>
        <w:jc w:val="center"/>
        <w:outlineLvl w:val="0"/>
        <w:rPr>
          <w:rFonts w:ascii="Times New Roman" w:eastAsia="Calibri" w:hAnsi="Times New Roman" w:cs="Times New Roman"/>
          <w:b/>
          <w:color w:val="000000"/>
          <w:sz w:val="24"/>
          <w:szCs w:val="24"/>
        </w:rPr>
      </w:pPr>
    </w:p>
    <w:p w14:paraId="3A284D36" w14:textId="1B706BB2" w:rsidR="002B45BF" w:rsidRDefault="002B45BF" w:rsidP="00535B33">
      <w:pPr>
        <w:spacing w:after="0" w:line="360" w:lineRule="auto"/>
        <w:contextualSpacing/>
        <w:jc w:val="center"/>
        <w:rPr>
          <w:rFonts w:ascii="Times New Roman" w:hAnsi="Times New Roman"/>
          <w:color w:val="000000"/>
          <w:sz w:val="24"/>
          <w:szCs w:val="24"/>
        </w:rPr>
      </w:pPr>
      <w:bookmarkStart w:id="31" w:name="_Hlk152701283"/>
      <w:r>
        <w:rPr>
          <w:rFonts w:ascii="Times New Roman" w:eastAsia="Calibri" w:hAnsi="Times New Roman" w:cs="Times New Roman"/>
          <w:b/>
          <w:bCs/>
          <w:color w:val="000000"/>
          <w:sz w:val="24"/>
          <w:szCs w:val="24"/>
        </w:rPr>
        <w:t>§</w:t>
      </w:r>
      <w:bookmarkEnd w:id="31"/>
      <w:r>
        <w:rPr>
          <w:rFonts w:ascii="Times New Roman" w:eastAsia="Calibri" w:hAnsi="Times New Roman" w:cs="Times New Roman"/>
          <w:b/>
          <w:bCs/>
          <w:color w:val="000000"/>
          <w:sz w:val="24"/>
          <w:szCs w:val="24"/>
        </w:rPr>
        <w:t xml:space="preserve"> 8</w:t>
      </w:r>
      <w:r w:rsidR="00163B33">
        <w:rPr>
          <w:rFonts w:ascii="Times New Roman" w:eastAsia="Calibri" w:hAnsi="Times New Roman" w:cs="Times New Roman"/>
          <w:b/>
          <w:bCs/>
          <w:color w:val="000000"/>
          <w:sz w:val="24"/>
          <w:szCs w:val="24"/>
        </w:rPr>
        <w:br/>
      </w:r>
    </w:p>
    <w:p w14:paraId="3726D9F9" w14:textId="6BD907F8" w:rsidR="002B45BF" w:rsidRDefault="002B45BF" w:rsidP="00DB409D">
      <w:pPr>
        <w:pStyle w:val="Akapitzlist"/>
        <w:numPr>
          <w:ilvl w:val="0"/>
          <w:numId w:val="45"/>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W</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przypadku powzięcia informacji o podejrzeniu popełnienia przestępstwa na szkodę</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małoletniego dyrektor szkoły składa zawiadomienie do organów ścigania. Zawiadomienie składane jest na podstawie uzyskanych informacji oraz materiałów zebranych przez zespół interwencyjny powołany w szkole.</w:t>
      </w:r>
      <w:r w:rsidR="00E7254D">
        <w:rPr>
          <w:rFonts w:ascii="Times New Roman" w:eastAsia="Calibri" w:hAnsi="Times New Roman" w:cs="Times New Roman"/>
          <w:color w:val="000000"/>
          <w:sz w:val="24"/>
          <w:szCs w:val="24"/>
        </w:rPr>
        <w:t xml:space="preserve"> </w:t>
      </w:r>
    </w:p>
    <w:p w14:paraId="6884F8A0" w14:textId="3EAF0F3F" w:rsidR="002B45BF" w:rsidRDefault="002B45BF" w:rsidP="00DB409D">
      <w:pPr>
        <w:pStyle w:val="Akapitzlist"/>
        <w:numPr>
          <w:ilvl w:val="0"/>
          <w:numId w:val="45"/>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W sytuacji, gdy dyrektor szkoły ma podejrzenie co do sposobu wykonywania</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przez rodziców władzy rodzicielskiej, która obejmuje w szczególności obowiązek</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 prawo rodziców do wykonywania pieczy nad małoletnim i majątkiem małoletniego oraz do wychowania małoletniego z poszanowaniem jego godności i praw oraz powinna być wykonywana tak, jak tego wymaga dobro małoletniego i interes społeczny ma obowiązek zawiadomienia sądu o naruszeniu przez rodziców sposobu wykonywania władzy rodzicielskiej. </w:t>
      </w:r>
    </w:p>
    <w:p w14:paraId="504303CA" w14:textId="705600F6" w:rsidR="002B45BF" w:rsidRDefault="002B45BF" w:rsidP="00DB409D">
      <w:pPr>
        <w:pStyle w:val="Akapitzlist"/>
        <w:numPr>
          <w:ilvl w:val="0"/>
          <w:numId w:val="45"/>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W przypadku, gdy szkoła</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 związku z prowadzoną działalnością</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weszła w posiadanie informacji</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o popełnieniu przestępstwa w stosunku do małoletniego, jest obowiązana niezwłocznie zawiadomić o tym Prokuraturę lub Policję oraz przedsięwziąć niezbędne czynności do czasu przybycia organu powołanego do ścigania przestępstw lub do czasu wydania przez ten organ stosownego zarządzenia, aby nie dopuścić do zatarcia śladów </w:t>
      </w:r>
      <w:r>
        <w:rPr>
          <w:rFonts w:ascii="Times New Roman" w:eastAsia="Calibri" w:hAnsi="Times New Roman" w:cs="Times New Roman"/>
          <w:color w:val="000000"/>
          <w:sz w:val="24"/>
          <w:szCs w:val="24"/>
        </w:rPr>
        <w:br/>
        <w:t>i dowodów przestępstwa.</w:t>
      </w:r>
    </w:p>
    <w:p w14:paraId="1E55B60A" w14:textId="7092B2C4" w:rsidR="002B45BF" w:rsidRDefault="002B45BF" w:rsidP="002B45BF">
      <w:pPr>
        <w:tabs>
          <w:tab w:val="left" w:pos="2160"/>
        </w:tabs>
        <w:spacing w:after="0" w:line="360" w:lineRule="auto"/>
        <w:jc w:val="both"/>
        <w:rPr>
          <w:rFonts w:ascii="Times New Roman" w:eastAsia="Calibri" w:hAnsi="Times New Roman" w:cs="Times New Roman"/>
          <w:color w:val="000000"/>
          <w:sz w:val="24"/>
          <w:szCs w:val="24"/>
        </w:rPr>
      </w:pPr>
    </w:p>
    <w:p w14:paraId="59356FE7" w14:textId="77777777" w:rsidR="002B45BF" w:rsidRDefault="002B45BF" w:rsidP="002B45BF">
      <w:pPr>
        <w:keepNext/>
        <w:keepLines/>
        <w:spacing w:after="0" w:line="360" w:lineRule="auto"/>
        <w:jc w:val="center"/>
        <w:outlineLvl w:val="1"/>
        <w:rPr>
          <w:rFonts w:ascii="Times New Roman" w:hAnsi="Times New Roman"/>
          <w:color w:val="000000"/>
          <w:sz w:val="24"/>
          <w:szCs w:val="24"/>
        </w:rPr>
      </w:pPr>
      <w:bookmarkStart w:id="32" w:name="_Toc168405392"/>
      <w:r>
        <w:rPr>
          <w:rFonts w:ascii="Times New Roman" w:eastAsia="Calibri" w:hAnsi="Times New Roman" w:cs="Times New Roman"/>
          <w:b/>
          <w:color w:val="000000"/>
          <w:sz w:val="24"/>
          <w:szCs w:val="24"/>
        </w:rPr>
        <w:t>Rozdział V</w:t>
      </w:r>
      <w:bookmarkEnd w:id="32"/>
    </w:p>
    <w:p w14:paraId="7212DBB0" w14:textId="77777777" w:rsidR="002B45BF" w:rsidRDefault="002B45BF" w:rsidP="00EB45BA">
      <w:pPr>
        <w:keepNext/>
        <w:widowControl w:val="0"/>
        <w:spacing w:after="0" w:line="360" w:lineRule="auto"/>
        <w:jc w:val="center"/>
        <w:outlineLvl w:val="0"/>
        <w:rPr>
          <w:rFonts w:ascii="Times New Roman" w:hAnsi="Times New Roman"/>
          <w:color w:val="000000"/>
          <w:sz w:val="24"/>
          <w:szCs w:val="24"/>
        </w:rPr>
      </w:pPr>
      <w:bookmarkStart w:id="33" w:name="_Toc168405393"/>
      <w:r>
        <w:rPr>
          <w:rFonts w:ascii="Times New Roman" w:eastAsia="Calibri" w:hAnsi="Times New Roman" w:cs="Times New Roman"/>
          <w:b/>
          <w:color w:val="000000"/>
          <w:sz w:val="24"/>
          <w:szCs w:val="24"/>
        </w:rPr>
        <w:t xml:space="preserve">Procedury i osoby odpowiedzialne za wszczynanie procedury "Niebieskie Karty" </w:t>
      </w:r>
      <w:r>
        <w:rPr>
          <w:rFonts w:ascii="Times New Roman" w:eastAsia="Calibri" w:hAnsi="Times New Roman" w:cs="Times New Roman"/>
          <w:b/>
          <w:color w:val="000000"/>
          <w:sz w:val="24"/>
          <w:szCs w:val="24"/>
        </w:rPr>
        <w:br/>
        <w:t>oraz obowiązki szkoły w tym obszarze</w:t>
      </w:r>
      <w:bookmarkStart w:id="34" w:name="_Hlk152587663"/>
      <w:bookmarkEnd w:id="33"/>
    </w:p>
    <w:p w14:paraId="5882E8EB" w14:textId="77777777" w:rsidR="002B45BF" w:rsidRDefault="002B45BF" w:rsidP="002B45BF">
      <w:pPr>
        <w:spacing w:after="0" w:line="360" w:lineRule="auto"/>
        <w:contextualSpacing/>
        <w:jc w:val="center"/>
        <w:rPr>
          <w:rFonts w:ascii="Times New Roman" w:eastAsia="Calibri" w:hAnsi="Times New Roman" w:cs="Times New Roman"/>
          <w:b/>
          <w:bCs/>
          <w:color w:val="000000"/>
          <w:sz w:val="24"/>
          <w:szCs w:val="24"/>
        </w:rPr>
      </w:pPr>
    </w:p>
    <w:p w14:paraId="312E747C" w14:textId="652F6C2C" w:rsidR="002B45BF" w:rsidRDefault="002B45BF" w:rsidP="002B45BF">
      <w:pPr>
        <w:spacing w:after="0" w:line="360" w:lineRule="auto"/>
        <w:contextualSpacing/>
        <w:jc w:val="center"/>
        <w:rPr>
          <w:rFonts w:ascii="Times New Roman" w:hAnsi="Times New Roman"/>
          <w:color w:val="000000"/>
          <w:sz w:val="24"/>
          <w:szCs w:val="24"/>
        </w:rPr>
      </w:pPr>
      <w:r>
        <w:rPr>
          <w:rFonts w:ascii="Times New Roman" w:eastAsia="Calibri" w:hAnsi="Times New Roman" w:cs="Times New Roman"/>
          <w:b/>
          <w:bCs/>
          <w:color w:val="000000"/>
          <w:sz w:val="24"/>
          <w:szCs w:val="24"/>
        </w:rPr>
        <w:t>§</w:t>
      </w:r>
      <w:bookmarkEnd w:id="34"/>
      <w:r>
        <w:rPr>
          <w:rFonts w:ascii="Times New Roman" w:eastAsia="Calibri" w:hAnsi="Times New Roman" w:cs="Times New Roman"/>
          <w:b/>
          <w:bCs/>
          <w:color w:val="000000"/>
          <w:sz w:val="24"/>
          <w:szCs w:val="24"/>
        </w:rPr>
        <w:t xml:space="preserve"> 9</w:t>
      </w:r>
      <w:r w:rsidR="00E53F5E">
        <w:rPr>
          <w:rFonts w:ascii="Times New Roman" w:eastAsia="Calibri" w:hAnsi="Times New Roman" w:cs="Times New Roman"/>
          <w:b/>
          <w:bCs/>
          <w:color w:val="000000"/>
          <w:sz w:val="24"/>
          <w:szCs w:val="24"/>
        </w:rPr>
        <w:br/>
      </w:r>
    </w:p>
    <w:p w14:paraId="5E378F37" w14:textId="75BD9FFA" w:rsidR="002B45BF" w:rsidRDefault="002B45BF" w:rsidP="00DB409D">
      <w:pPr>
        <w:pStyle w:val="Akapitzlist"/>
        <w:numPr>
          <w:ilvl w:val="0"/>
          <w:numId w:val="46"/>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Szkoła ma obowiązek </w:t>
      </w:r>
      <w:r w:rsidR="00D22297">
        <w:rPr>
          <w:rFonts w:ascii="Times New Roman" w:eastAsia="Times New Roman" w:hAnsi="Times New Roman" w:cs="Times New Roman"/>
          <w:color w:val="000000"/>
          <w:sz w:val="24"/>
          <w:szCs w:val="24"/>
        </w:rPr>
        <w:t>wszczęcia procedury „Niebieskie</w:t>
      </w:r>
      <w:bookmarkStart w:id="35" w:name="_GoBack"/>
      <w:bookmarkEnd w:id="35"/>
      <w:r>
        <w:rPr>
          <w:rFonts w:ascii="Times New Roman" w:eastAsia="Times New Roman" w:hAnsi="Times New Roman" w:cs="Times New Roman"/>
          <w:color w:val="000000"/>
          <w:sz w:val="24"/>
          <w:szCs w:val="24"/>
        </w:rPr>
        <w:t xml:space="preserve"> Karty" wówczas, gdy poweźmie uzasadnione podejrzenia o stosowaniu wobec małoletniego przemocy domowej. Szkoła ma </w:t>
      </w:r>
      <w:r>
        <w:rPr>
          <w:rFonts w:ascii="Times New Roman" w:eastAsia="Times New Roman" w:hAnsi="Times New Roman" w:cs="Times New Roman"/>
          <w:color w:val="000000"/>
          <w:sz w:val="24"/>
          <w:szCs w:val="24"/>
        </w:rPr>
        <w:lastRenderedPageBreak/>
        <w:t>obowiązek dostrzeżenia i zgłoszenia problemu stosowania przemocy</w:t>
      </w:r>
      <w:r w:rsidR="00E725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domowej wobec małoletniego. Upoważniony przez dyrektora szkoły wychowawca będący wychowawcą klasy, oddziału przedszkolnego, nauczyciel znający sytuację domową małoletniego,</w:t>
      </w:r>
      <w:r w:rsidR="00E725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pedagog specjalny, psycholog lub terapeuta wypełnia „Niebieską Kartę - A” wszczynając tym samym procedurę „Niebieskie Karty”. </w:t>
      </w:r>
    </w:p>
    <w:p w14:paraId="147E067A" w14:textId="77777777" w:rsidR="002B45BF" w:rsidRDefault="002B45BF" w:rsidP="00DB409D">
      <w:pPr>
        <w:pStyle w:val="Akapitzlist"/>
        <w:numPr>
          <w:ilvl w:val="0"/>
          <w:numId w:val="46"/>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Personel oddelegowany przez dyrektora szkoły bierze czynny udział </w:t>
      </w:r>
      <w:r>
        <w:rPr>
          <w:rFonts w:ascii="Times New Roman" w:eastAsia="Times New Roman" w:hAnsi="Times New Roman" w:cs="Times New Roman"/>
          <w:color w:val="000000"/>
          <w:sz w:val="24"/>
          <w:szCs w:val="24"/>
        </w:rPr>
        <w:br/>
        <w:t>w pracach zespołu interdyscyplinarnego, który stworzy zintegrowaną strategię pomocy oraz będzie monitorować sytuację małoletniego i rodziny.</w:t>
      </w:r>
    </w:p>
    <w:p w14:paraId="41CB3376" w14:textId="77777777" w:rsidR="002B45BF" w:rsidRDefault="002B45BF" w:rsidP="00DB409D">
      <w:pPr>
        <w:pStyle w:val="Akapitzlist"/>
        <w:numPr>
          <w:ilvl w:val="0"/>
          <w:numId w:val="46"/>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Przekazanie wypełnionego formularza „Niebieska Karta – A” do przewodniczącego zespołu interdyscyplinarnego następuje niezwłocznie, nie później niż w terminie 5 dni od dnia wszczęcia procedury. </w:t>
      </w:r>
    </w:p>
    <w:p w14:paraId="2B82181A" w14:textId="77777777" w:rsidR="002B45BF" w:rsidRDefault="002B45BF" w:rsidP="00DB409D">
      <w:pPr>
        <w:pStyle w:val="Akapitzlist"/>
        <w:numPr>
          <w:ilvl w:val="0"/>
          <w:numId w:val="46"/>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Kopia wypełnionego formularza pozostaje w szkole. </w:t>
      </w:r>
    </w:p>
    <w:p w14:paraId="38E355F1" w14:textId="0758D630" w:rsidR="002B45BF" w:rsidRDefault="002B45BF" w:rsidP="00DB409D">
      <w:pPr>
        <w:pStyle w:val="Akapitzlist"/>
        <w:numPr>
          <w:ilvl w:val="0"/>
          <w:numId w:val="46"/>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Zgodnie z § 6 ust. 2 Rozporządzenia Rady</w:t>
      </w:r>
      <w:r w:rsidR="00E725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Ministrów z dnia 6 września 2023 r. </w:t>
      </w:r>
      <w:r>
        <w:rPr>
          <w:rFonts w:ascii="Times New Roman" w:eastAsia="Times New Roman" w:hAnsi="Times New Roman" w:cs="Times New Roman"/>
          <w:color w:val="000000"/>
          <w:sz w:val="24"/>
          <w:szCs w:val="24"/>
        </w:rPr>
        <w:br/>
        <w:t>w sprawie procedury „Niebieskie Karty” oraz wzorów formularzy „Niebieska Karta”</w:t>
      </w:r>
      <w:r>
        <w:rPr>
          <w:rFonts w:ascii="Times New Roman" w:eastAsia="Times New Roman" w:hAnsi="Times New Roman" w:cs="Times New Roman"/>
          <w:color w:val="000000"/>
          <w:sz w:val="24"/>
          <w:szCs w:val="24"/>
        </w:rPr>
        <w:br/>
        <w:t xml:space="preserve">(Dz. U. z 2023 r. poz. 1870), jeżeli osobą doznającą przemocy domowej jest małoletni, formularz „Niebieska Karta – B” przekazuje się rodzicowi, opiekunowi prawnemu lub faktycznemu, a w przypadkach, o których mowa w § 5 ust. 3 tj. jeżeli istnieje podejrzenie, że osobami stosującymi przemoc domową wobec małoletniego są rodzice, opiekunowie prawni lub faktyczni - osobie najbliższej lub pełnoletniej osobie wskazanej przez małoletniego. Szkoła w ramach procedury </w:t>
      </w:r>
      <w:r w:rsidR="00A31CB6">
        <w:rPr>
          <w:rFonts w:ascii="Times New Roman" w:eastAsia="Times New Roman" w:hAnsi="Times New Roman" w:cs="Times New Roman"/>
          <w:color w:val="000000"/>
          <w:sz w:val="24"/>
          <w:szCs w:val="24"/>
        </w:rPr>
        <w:t>„Niebieskie Karty”.</w:t>
      </w:r>
    </w:p>
    <w:p w14:paraId="02272C31" w14:textId="7BF66BC2" w:rsidR="00223747" w:rsidRDefault="002B45BF" w:rsidP="00DB409D">
      <w:pPr>
        <w:pStyle w:val="Akapitzlist"/>
        <w:numPr>
          <w:ilvl w:val="0"/>
          <w:numId w:val="59"/>
        </w:numPr>
        <w:tabs>
          <w:tab w:val="left" w:pos="567"/>
          <w:tab w:val="left" w:pos="993"/>
        </w:tabs>
        <w:spacing w:after="0"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udziela kompleksowych informacji o możliwościach uzyskania pomocy, </w:t>
      </w:r>
      <w:r w:rsidR="00223747">
        <w:rPr>
          <w:rFonts w:ascii="Times New Roman" w:hAnsi="Times New Roman"/>
          <w:color w:val="000000"/>
          <w:sz w:val="24"/>
          <w:szCs w:val="24"/>
        </w:rPr>
        <w:br/>
      </w:r>
      <w:r>
        <w:rPr>
          <w:rFonts w:ascii="Times New Roman" w:hAnsi="Times New Roman"/>
          <w:color w:val="000000"/>
          <w:sz w:val="24"/>
          <w:szCs w:val="24"/>
        </w:rPr>
        <w:t>w szczególności psychologicznej, prawnej,</w:t>
      </w:r>
      <w:r w:rsidR="00223747">
        <w:rPr>
          <w:rFonts w:ascii="Times New Roman" w:hAnsi="Times New Roman"/>
          <w:color w:val="000000"/>
          <w:sz w:val="24"/>
          <w:szCs w:val="24"/>
        </w:rPr>
        <w:t xml:space="preserve"> socjalnej oraz wsparcia, w tym</w:t>
      </w:r>
      <w:r w:rsidR="00223747">
        <w:rPr>
          <w:rFonts w:ascii="Times New Roman" w:hAnsi="Times New Roman"/>
          <w:color w:val="000000"/>
          <w:sz w:val="24"/>
          <w:szCs w:val="24"/>
        </w:rPr>
        <w:br/>
      </w:r>
      <w:r>
        <w:rPr>
          <w:rFonts w:ascii="Times New Roman" w:hAnsi="Times New Roman"/>
          <w:color w:val="000000"/>
          <w:sz w:val="24"/>
          <w:szCs w:val="24"/>
        </w:rPr>
        <w:t>o instytucjach i podmiotach świadczących specjalistyczną pomoc na rzecz osób dotkniętych prze</w:t>
      </w:r>
      <w:r w:rsidR="00223747">
        <w:rPr>
          <w:rFonts w:ascii="Times New Roman" w:hAnsi="Times New Roman"/>
          <w:color w:val="000000"/>
          <w:sz w:val="24"/>
          <w:szCs w:val="24"/>
        </w:rPr>
        <w:t>mocą domową,</w:t>
      </w:r>
    </w:p>
    <w:p w14:paraId="2B8F08D9" w14:textId="7A8958F8" w:rsidR="002B45BF" w:rsidRPr="00223747" w:rsidRDefault="002B45BF" w:rsidP="00DB409D">
      <w:pPr>
        <w:pStyle w:val="Akapitzlist"/>
        <w:numPr>
          <w:ilvl w:val="0"/>
          <w:numId w:val="59"/>
        </w:numPr>
        <w:tabs>
          <w:tab w:val="left" w:pos="993"/>
          <w:tab w:val="left" w:pos="1134"/>
        </w:tabs>
        <w:spacing w:after="0" w:line="360" w:lineRule="auto"/>
        <w:ind w:left="567" w:hanging="283"/>
        <w:jc w:val="both"/>
        <w:rPr>
          <w:rFonts w:ascii="Times New Roman" w:hAnsi="Times New Roman"/>
          <w:color w:val="000000"/>
          <w:sz w:val="24"/>
          <w:szCs w:val="24"/>
        </w:rPr>
      </w:pPr>
      <w:r w:rsidRPr="00223747">
        <w:rPr>
          <w:rFonts w:ascii="Times New Roman" w:hAnsi="Times New Roman"/>
          <w:color w:val="000000"/>
          <w:sz w:val="24"/>
          <w:szCs w:val="24"/>
        </w:rPr>
        <w:t>organizuje dostęp do pomocy medycznej, jeżeli wymaga tego stan zdrowia osoby, co do której istnieje podejrzenie, że jest dotknięta przemocą domową.</w:t>
      </w:r>
    </w:p>
    <w:p w14:paraId="29532DCC" w14:textId="77777777" w:rsidR="002B45BF" w:rsidRDefault="002B45BF" w:rsidP="002B45BF">
      <w:pPr>
        <w:tabs>
          <w:tab w:val="left" w:pos="4418"/>
        </w:tabs>
        <w:spacing w:after="0" w:line="360" w:lineRule="auto"/>
        <w:ind w:left="720"/>
        <w:contextualSpacing/>
        <w:jc w:val="both"/>
        <w:rPr>
          <w:rFonts w:ascii="Times New Roman" w:eastAsia="Calibri" w:hAnsi="Times New Roman" w:cs="Times New Roman"/>
          <w:color w:val="000000"/>
          <w:sz w:val="24"/>
          <w:szCs w:val="24"/>
        </w:rPr>
      </w:pPr>
      <w:bookmarkStart w:id="36" w:name="_Hlk152584000"/>
      <w:bookmarkEnd w:id="36"/>
    </w:p>
    <w:p w14:paraId="7710B117" w14:textId="345C4F5D" w:rsidR="002B45BF" w:rsidRDefault="002B45BF" w:rsidP="002B45BF">
      <w:pPr>
        <w:spacing w:after="0" w:line="360" w:lineRule="auto"/>
        <w:ind w:left="720"/>
        <w:contextualSpacing/>
        <w:jc w:val="both"/>
        <w:rPr>
          <w:rFonts w:ascii="Times New Roman" w:eastAsia="Calibri" w:hAnsi="Times New Roman" w:cs="Times New Roman"/>
          <w:color w:val="000000"/>
          <w:sz w:val="24"/>
          <w:szCs w:val="24"/>
        </w:rPr>
      </w:pPr>
    </w:p>
    <w:p w14:paraId="65F63EBC" w14:textId="7B5081DB" w:rsidR="0049543C" w:rsidRDefault="0049543C" w:rsidP="002B45BF">
      <w:pPr>
        <w:spacing w:after="0" w:line="360" w:lineRule="auto"/>
        <w:ind w:left="720"/>
        <w:contextualSpacing/>
        <w:jc w:val="both"/>
        <w:rPr>
          <w:rFonts w:ascii="Times New Roman" w:eastAsia="Calibri" w:hAnsi="Times New Roman" w:cs="Times New Roman"/>
          <w:color w:val="000000"/>
          <w:sz w:val="24"/>
          <w:szCs w:val="24"/>
        </w:rPr>
      </w:pPr>
    </w:p>
    <w:p w14:paraId="5A92A279" w14:textId="77777777" w:rsidR="0049543C" w:rsidRDefault="0049543C" w:rsidP="002B45BF">
      <w:pPr>
        <w:spacing w:after="0" w:line="360" w:lineRule="auto"/>
        <w:ind w:left="720"/>
        <w:contextualSpacing/>
        <w:jc w:val="both"/>
        <w:rPr>
          <w:rFonts w:ascii="Times New Roman" w:eastAsia="Calibri" w:hAnsi="Times New Roman" w:cs="Times New Roman"/>
          <w:color w:val="000000"/>
          <w:sz w:val="24"/>
          <w:szCs w:val="24"/>
        </w:rPr>
      </w:pPr>
    </w:p>
    <w:p w14:paraId="5666B238" w14:textId="77777777" w:rsidR="002B45BF" w:rsidRDefault="002B45BF" w:rsidP="002B45BF">
      <w:pPr>
        <w:keepNext/>
        <w:keepLines/>
        <w:spacing w:after="0" w:line="360" w:lineRule="auto"/>
        <w:jc w:val="center"/>
        <w:outlineLvl w:val="1"/>
        <w:rPr>
          <w:rFonts w:ascii="Times New Roman" w:hAnsi="Times New Roman"/>
          <w:color w:val="000000"/>
          <w:sz w:val="24"/>
          <w:szCs w:val="24"/>
        </w:rPr>
      </w:pPr>
      <w:bookmarkStart w:id="37" w:name="_Toc168405394"/>
      <w:r>
        <w:rPr>
          <w:rFonts w:ascii="Times New Roman" w:eastAsia="Calibri" w:hAnsi="Times New Roman" w:cs="Times New Roman"/>
          <w:b/>
          <w:color w:val="000000"/>
          <w:sz w:val="24"/>
          <w:szCs w:val="24"/>
        </w:rPr>
        <w:lastRenderedPageBreak/>
        <w:t>Rozdział VI</w:t>
      </w:r>
      <w:bookmarkEnd w:id="37"/>
    </w:p>
    <w:p w14:paraId="3CCFF9B7" w14:textId="77777777" w:rsidR="002B45BF" w:rsidRDefault="002B45BF" w:rsidP="00D46FAD">
      <w:pPr>
        <w:keepNext/>
        <w:keepLines/>
        <w:spacing w:after="0" w:line="360" w:lineRule="auto"/>
        <w:ind w:left="-142" w:firstLine="66"/>
        <w:jc w:val="center"/>
        <w:outlineLvl w:val="1"/>
        <w:rPr>
          <w:rFonts w:ascii="Times New Roman" w:hAnsi="Times New Roman"/>
          <w:color w:val="000000"/>
          <w:sz w:val="24"/>
          <w:szCs w:val="24"/>
        </w:rPr>
      </w:pPr>
      <w:bookmarkStart w:id="38" w:name="_Toc168405395"/>
      <w:r>
        <w:rPr>
          <w:rFonts w:ascii="Times New Roman" w:eastAsia="Calibri" w:hAnsi="Times New Roman" w:cs="Times New Roman"/>
          <w:b/>
          <w:color w:val="000000"/>
          <w:sz w:val="24"/>
          <w:szCs w:val="24"/>
        </w:rPr>
        <w:t>Zasady i sposób udostępniania rodzicom/opiekunom prawnym oraz małoletnim standardów ochrony małoletnich</w:t>
      </w:r>
      <w:bookmarkEnd w:id="38"/>
    </w:p>
    <w:p w14:paraId="11ABC67D" w14:textId="77777777" w:rsidR="002B45BF" w:rsidRDefault="002B45BF" w:rsidP="002B45BF">
      <w:pPr>
        <w:rPr>
          <w:rFonts w:ascii="Times New Roman" w:hAnsi="Times New Roman"/>
          <w:color w:val="000000"/>
          <w:sz w:val="24"/>
          <w:szCs w:val="24"/>
        </w:rPr>
      </w:pPr>
    </w:p>
    <w:p w14:paraId="05EA5732" w14:textId="4E34D41B"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10</w:t>
      </w:r>
      <w:r w:rsidR="00E53F5E">
        <w:rPr>
          <w:rFonts w:ascii="Times New Roman" w:eastAsia="Calibri" w:hAnsi="Times New Roman" w:cs="Times New Roman"/>
          <w:b/>
          <w:bCs/>
          <w:color w:val="000000"/>
          <w:sz w:val="24"/>
          <w:szCs w:val="24"/>
        </w:rPr>
        <w:br/>
      </w:r>
    </w:p>
    <w:p w14:paraId="0A1FCBF8" w14:textId="77777777" w:rsidR="002B45BF" w:rsidRDefault="002B45BF" w:rsidP="00DB409D">
      <w:pPr>
        <w:pStyle w:val="Akapitzlist"/>
        <w:numPr>
          <w:ilvl w:val="0"/>
          <w:numId w:val="47"/>
        </w:numPr>
        <w:shd w:val="clear" w:color="auto" w:fill="FFFFFF" w:themeFill="background1"/>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Szkoła udostępnia wdrożone standardy ochrony małoletnich na swojej stronie internetowej w zakładce standardy ochrony małoletnich oraz wywiesza na tablicy ogłoszeń na terenie szkoły w wersji pełnej oraz skróconej przeznaczonej dla małoletnich </w:t>
      </w:r>
    </w:p>
    <w:p w14:paraId="00E0A26B" w14:textId="77777777" w:rsidR="002B45BF" w:rsidRDefault="002B45BF" w:rsidP="00DB409D">
      <w:pPr>
        <w:pStyle w:val="Akapitzlist"/>
        <w:numPr>
          <w:ilvl w:val="0"/>
          <w:numId w:val="47"/>
        </w:numPr>
        <w:shd w:val="clear" w:color="auto" w:fill="FFFFFF" w:themeFill="background1"/>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Pełna wersja Standardów Ochrony Małoletnich jest dostępna w gabinecie dyrektora szkoły.</w:t>
      </w:r>
    </w:p>
    <w:p w14:paraId="44C394A0" w14:textId="17332AC2" w:rsidR="002B45BF" w:rsidRDefault="002B45BF" w:rsidP="00DB409D">
      <w:pPr>
        <w:pStyle w:val="Akapitzlist"/>
        <w:numPr>
          <w:ilvl w:val="0"/>
          <w:numId w:val="47"/>
        </w:numPr>
        <w:shd w:val="clear" w:color="auto" w:fill="FFFFFF" w:themeFill="background1"/>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Wychowawca klasy w oddziale szkolnym jest zobowiązany do zapoznania uczniów </w:t>
      </w:r>
      <w:r>
        <w:rPr>
          <w:rFonts w:ascii="Times New Roman" w:eastAsia="Calibri" w:hAnsi="Times New Roman" w:cs="Times New Roman"/>
          <w:color w:val="000000"/>
          <w:sz w:val="24"/>
          <w:szCs w:val="24"/>
        </w:rPr>
        <w:br/>
        <w:t xml:space="preserve">z przyjętymi standardami ochrony małoletnich w wersji uproszczonej stanowiącej załącznik nr 1 do niniejszych standardów podczas godziny wychowawczej. Wychowawca oddziału przedszkolnego jest zobowiązany do zapoznania rodziców/opiekunów prawnych </w:t>
      </w:r>
      <w:r w:rsidR="003E532A">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z przyjętymi standardami ochrony małoletnich w wersji uproszczonej stanowiącej załącznik nr 2 do niniejszych standardów. </w:t>
      </w:r>
    </w:p>
    <w:p w14:paraId="1E2988FB" w14:textId="65704435" w:rsidR="002B45BF" w:rsidRDefault="002B45BF" w:rsidP="002B45BF">
      <w:pPr>
        <w:shd w:val="clear" w:color="auto" w:fill="FFFFFF" w:themeFill="background1"/>
        <w:spacing w:after="0" w:line="360" w:lineRule="auto"/>
        <w:ind w:left="284"/>
        <w:contextualSpacing/>
        <w:jc w:val="both"/>
        <w:rPr>
          <w:rFonts w:ascii="Times New Roman" w:eastAsia="Calibri" w:hAnsi="Times New Roman" w:cs="Times New Roman"/>
          <w:color w:val="000000"/>
          <w:sz w:val="24"/>
          <w:szCs w:val="24"/>
        </w:rPr>
      </w:pPr>
    </w:p>
    <w:p w14:paraId="3A78D5BB" w14:textId="77777777" w:rsidR="002B45BF" w:rsidRDefault="002B45BF" w:rsidP="002B45BF">
      <w:pPr>
        <w:shd w:val="clear" w:color="auto" w:fill="FFFFFF" w:themeFill="background1"/>
        <w:spacing w:after="0" w:line="360" w:lineRule="auto"/>
        <w:ind w:left="284"/>
        <w:contextualSpacing/>
        <w:jc w:val="both"/>
        <w:rPr>
          <w:rFonts w:ascii="Times New Roman" w:eastAsia="Calibri" w:hAnsi="Times New Roman" w:cs="Times New Roman"/>
          <w:color w:val="000000"/>
          <w:sz w:val="24"/>
          <w:szCs w:val="24"/>
        </w:rPr>
      </w:pPr>
    </w:p>
    <w:p w14:paraId="48AC4AE3" w14:textId="77777777" w:rsidR="002B45BF" w:rsidRDefault="002B45BF" w:rsidP="00173968">
      <w:pPr>
        <w:keepNext/>
        <w:keepLines/>
        <w:spacing w:after="0" w:line="360" w:lineRule="auto"/>
        <w:jc w:val="center"/>
        <w:outlineLvl w:val="1"/>
        <w:rPr>
          <w:rFonts w:ascii="Times New Roman" w:hAnsi="Times New Roman"/>
          <w:color w:val="000000"/>
          <w:sz w:val="24"/>
          <w:szCs w:val="24"/>
        </w:rPr>
      </w:pPr>
      <w:bookmarkStart w:id="39" w:name="_Toc168405396"/>
      <w:r>
        <w:rPr>
          <w:rFonts w:ascii="Times New Roman" w:eastAsia="Calibri" w:hAnsi="Times New Roman" w:cs="Times New Roman"/>
          <w:b/>
          <w:color w:val="000000"/>
          <w:sz w:val="24"/>
          <w:szCs w:val="24"/>
        </w:rPr>
        <w:t>Rozdział VII</w:t>
      </w:r>
      <w:bookmarkEnd w:id="39"/>
    </w:p>
    <w:p w14:paraId="14C1CC25" w14:textId="77777777" w:rsidR="002B45BF" w:rsidRDefault="002B45BF" w:rsidP="0055172E">
      <w:pPr>
        <w:keepNext/>
        <w:keepLines/>
        <w:spacing w:after="0" w:line="360" w:lineRule="auto"/>
        <w:ind w:left="709" w:hanging="142"/>
        <w:jc w:val="center"/>
        <w:outlineLvl w:val="1"/>
        <w:rPr>
          <w:rFonts w:ascii="Times New Roman" w:hAnsi="Times New Roman"/>
          <w:color w:val="000000"/>
          <w:sz w:val="24"/>
          <w:szCs w:val="24"/>
        </w:rPr>
      </w:pPr>
      <w:bookmarkStart w:id="40" w:name="_Toc168405397"/>
      <w:r>
        <w:rPr>
          <w:rFonts w:ascii="Times New Roman" w:eastAsia="Calibri" w:hAnsi="Times New Roman" w:cs="Times New Roman"/>
          <w:b/>
          <w:color w:val="000000"/>
          <w:sz w:val="24"/>
          <w:szCs w:val="24"/>
        </w:rPr>
        <w:t>Osoby odpowiedzialne za przyjmowanie zgłoszeń o zdarzeniach zagrażających małoletniemu i udzielaniu mu wsparcia</w:t>
      </w:r>
      <w:bookmarkEnd w:id="40"/>
    </w:p>
    <w:p w14:paraId="69C16D92" w14:textId="77777777" w:rsidR="002B45BF" w:rsidRDefault="002B45BF" w:rsidP="002B45BF">
      <w:pPr>
        <w:spacing w:after="0" w:line="360" w:lineRule="auto"/>
        <w:contextualSpacing/>
        <w:jc w:val="both"/>
        <w:rPr>
          <w:rFonts w:ascii="Times New Roman" w:eastAsia="Calibri" w:hAnsi="Times New Roman" w:cs="Times New Roman"/>
          <w:color w:val="000000"/>
          <w:sz w:val="24"/>
          <w:szCs w:val="24"/>
        </w:rPr>
      </w:pPr>
    </w:p>
    <w:p w14:paraId="3C957AD7" w14:textId="58ECC34E" w:rsidR="002B45BF" w:rsidRDefault="002B45BF" w:rsidP="002B45BF">
      <w:pPr>
        <w:spacing w:after="0" w:line="360" w:lineRule="auto"/>
        <w:contextualSpacing/>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11</w:t>
      </w:r>
      <w:r w:rsidR="00557691">
        <w:rPr>
          <w:rFonts w:ascii="Times New Roman" w:eastAsia="Calibri" w:hAnsi="Times New Roman" w:cs="Times New Roman"/>
          <w:b/>
          <w:bCs/>
          <w:color w:val="000000"/>
          <w:sz w:val="24"/>
          <w:szCs w:val="24"/>
        </w:rPr>
        <w:br/>
      </w:r>
    </w:p>
    <w:p w14:paraId="4D966D29" w14:textId="77777777" w:rsidR="002B45BF" w:rsidRDefault="002B45BF" w:rsidP="00DB409D">
      <w:pPr>
        <w:pStyle w:val="Akapitzlist"/>
        <w:numPr>
          <w:ilvl w:val="0"/>
          <w:numId w:val="48"/>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Wykaz osób odpowiedzialnych za przyjmowanie zgłoszeń o zdarzeniach zagrażających małoletniemu:</w:t>
      </w:r>
    </w:p>
    <w:p w14:paraId="1EE69CAE" w14:textId="661B8823" w:rsidR="002B45BF" w:rsidRPr="00283BE5" w:rsidRDefault="00283BE5" w:rsidP="00DB409D">
      <w:pPr>
        <w:numPr>
          <w:ilvl w:val="0"/>
          <w:numId w:val="19"/>
        </w:numPr>
        <w:tabs>
          <w:tab w:val="left" w:pos="993"/>
        </w:tabs>
        <w:spacing w:after="0" w:line="360" w:lineRule="auto"/>
        <w:ind w:left="567" w:hanging="283"/>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dyrektor szkoły,</w:t>
      </w:r>
    </w:p>
    <w:p w14:paraId="10159070" w14:textId="0CB1C52A" w:rsidR="002B45BF" w:rsidRPr="00283BE5" w:rsidRDefault="002B45BF" w:rsidP="00DB409D">
      <w:pPr>
        <w:numPr>
          <w:ilvl w:val="0"/>
          <w:numId w:val="19"/>
        </w:numPr>
        <w:tabs>
          <w:tab w:val="left" w:pos="993"/>
        </w:tabs>
        <w:spacing w:after="0" w:line="360" w:lineRule="auto"/>
        <w:ind w:left="567" w:hanging="283"/>
        <w:contextualSpacing/>
        <w:jc w:val="both"/>
        <w:rPr>
          <w:rFonts w:ascii="Times New Roman" w:hAnsi="Times New Roman"/>
          <w:color w:val="000000"/>
          <w:sz w:val="24"/>
          <w:szCs w:val="24"/>
        </w:rPr>
      </w:pPr>
      <w:r w:rsidRPr="00283BE5">
        <w:rPr>
          <w:rFonts w:ascii="Times New Roman" w:eastAsia="Calibri" w:hAnsi="Times New Roman" w:cs="Times New Roman"/>
          <w:color w:val="000000"/>
          <w:sz w:val="24"/>
          <w:szCs w:val="24"/>
        </w:rPr>
        <w:t>pedagog specjalny,</w:t>
      </w:r>
    </w:p>
    <w:p w14:paraId="4D6D8CAB" w14:textId="47CD47FF" w:rsidR="00283BE5" w:rsidRPr="00283BE5" w:rsidRDefault="002B45BF" w:rsidP="00DB409D">
      <w:pPr>
        <w:numPr>
          <w:ilvl w:val="0"/>
          <w:numId w:val="19"/>
        </w:numPr>
        <w:tabs>
          <w:tab w:val="left" w:pos="993"/>
        </w:tabs>
        <w:spacing w:after="0" w:line="360" w:lineRule="auto"/>
        <w:ind w:left="567" w:hanging="283"/>
        <w:contextualSpacing/>
        <w:jc w:val="both"/>
        <w:rPr>
          <w:rFonts w:ascii="Times New Roman" w:hAnsi="Times New Roman"/>
          <w:color w:val="000000"/>
          <w:sz w:val="24"/>
          <w:szCs w:val="24"/>
        </w:rPr>
      </w:pPr>
      <w:r w:rsidRPr="00283BE5">
        <w:rPr>
          <w:rFonts w:ascii="Times New Roman" w:eastAsia="Calibri" w:hAnsi="Times New Roman" w:cs="Times New Roman"/>
          <w:color w:val="000000"/>
          <w:sz w:val="24"/>
          <w:szCs w:val="24"/>
        </w:rPr>
        <w:t>psycholog,</w:t>
      </w:r>
    </w:p>
    <w:p w14:paraId="50D9BFA7" w14:textId="0E472A5D" w:rsidR="002B45BF" w:rsidRPr="00283BE5" w:rsidRDefault="002B45BF" w:rsidP="00DB409D">
      <w:pPr>
        <w:numPr>
          <w:ilvl w:val="0"/>
          <w:numId w:val="19"/>
        </w:numPr>
        <w:tabs>
          <w:tab w:val="left" w:pos="993"/>
        </w:tabs>
        <w:spacing w:after="0" w:line="360" w:lineRule="auto"/>
        <w:ind w:left="567" w:hanging="283"/>
        <w:contextualSpacing/>
        <w:jc w:val="both"/>
        <w:rPr>
          <w:rFonts w:ascii="Times New Roman" w:hAnsi="Times New Roman"/>
          <w:color w:val="000000"/>
          <w:sz w:val="24"/>
          <w:szCs w:val="24"/>
        </w:rPr>
      </w:pPr>
      <w:r w:rsidRPr="00283BE5">
        <w:rPr>
          <w:rFonts w:ascii="Times New Roman" w:eastAsia="Calibri" w:hAnsi="Times New Roman" w:cs="Times New Roman"/>
          <w:color w:val="000000"/>
          <w:sz w:val="24"/>
          <w:szCs w:val="24"/>
        </w:rPr>
        <w:t>wychowawca klasy/oddziału przedszkolnego</w:t>
      </w:r>
      <w:bookmarkStart w:id="41" w:name="_Hlk156988513"/>
      <w:bookmarkEnd w:id="41"/>
      <w:r w:rsidRPr="00283BE5">
        <w:rPr>
          <w:rFonts w:ascii="Times New Roman" w:eastAsia="Calibri" w:hAnsi="Times New Roman" w:cs="Times New Roman"/>
          <w:color w:val="000000"/>
          <w:sz w:val="24"/>
          <w:szCs w:val="24"/>
        </w:rPr>
        <w:t>.</w:t>
      </w:r>
    </w:p>
    <w:p w14:paraId="5869BDE0" w14:textId="6571DD8A" w:rsidR="002B45BF" w:rsidRDefault="002B45BF" w:rsidP="00DB409D">
      <w:pPr>
        <w:pStyle w:val="Akapitzlist"/>
        <w:numPr>
          <w:ilvl w:val="0"/>
          <w:numId w:val="48"/>
        </w:numPr>
        <w:spacing w:after="0"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t xml:space="preserve">Poza osobami wskazanymi w pkt 1 osobą przyjmującą zgłoszenie może być każda osoba </w:t>
      </w:r>
      <w:r>
        <w:rPr>
          <w:rFonts w:ascii="Times New Roman" w:eastAsia="Calibri" w:hAnsi="Times New Roman"/>
          <w:color w:val="000000"/>
          <w:sz w:val="24"/>
          <w:szCs w:val="24"/>
        </w:rPr>
        <w:br/>
        <w:t>z personelu szkoły, do której małoletni zwróci się o pomoc.</w:t>
      </w:r>
      <w:r w:rsidR="00E7254D">
        <w:rPr>
          <w:rFonts w:ascii="Times New Roman" w:eastAsia="Calibri" w:hAnsi="Times New Roman"/>
          <w:color w:val="000000"/>
          <w:sz w:val="24"/>
          <w:szCs w:val="24"/>
        </w:rPr>
        <w:t xml:space="preserve"> </w:t>
      </w:r>
    </w:p>
    <w:p w14:paraId="6BA623CC" w14:textId="0AC00935" w:rsidR="002B45BF" w:rsidRDefault="002B45BF" w:rsidP="00DB409D">
      <w:pPr>
        <w:pStyle w:val="Akapitzlist"/>
        <w:numPr>
          <w:ilvl w:val="0"/>
          <w:numId w:val="48"/>
        </w:numPr>
        <w:spacing w:after="0"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lastRenderedPageBreak/>
        <w:t>Osoba, o której mowa w ust. 1 i 2</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wypełnia kartę zgłoszenia zdarzenia zagrażającego bezpieczeństwu małoletnich stanowiącą załącznik nr 5 do niniejszego dokumentu oraz niezwłocznie przekazuje ją do dyrektora szkoły. </w:t>
      </w:r>
    </w:p>
    <w:p w14:paraId="5FB838C0" w14:textId="77777777" w:rsidR="002B45BF" w:rsidRDefault="002B45BF" w:rsidP="002B45BF">
      <w:pPr>
        <w:keepNext/>
        <w:keepLines/>
        <w:spacing w:after="0" w:line="360" w:lineRule="auto"/>
        <w:ind w:left="1440" w:hanging="360"/>
        <w:jc w:val="center"/>
        <w:outlineLvl w:val="1"/>
        <w:rPr>
          <w:rFonts w:ascii="Times New Roman" w:eastAsia="Calibri" w:hAnsi="Times New Roman" w:cs="Times New Roman"/>
          <w:b/>
          <w:color w:val="000000"/>
          <w:sz w:val="24"/>
          <w:szCs w:val="24"/>
        </w:rPr>
      </w:pPr>
      <w:bookmarkStart w:id="42" w:name="_Hlk156988513_kopia_1"/>
      <w:bookmarkEnd w:id="42"/>
    </w:p>
    <w:p w14:paraId="1B928298" w14:textId="77777777" w:rsidR="002B45BF" w:rsidRDefault="002B45BF" w:rsidP="002B45BF">
      <w:pPr>
        <w:keepNext/>
        <w:keepLines/>
        <w:spacing w:after="0" w:line="360" w:lineRule="auto"/>
        <w:ind w:left="1440" w:hanging="360"/>
        <w:jc w:val="center"/>
        <w:outlineLvl w:val="1"/>
        <w:rPr>
          <w:rFonts w:ascii="Times New Roman" w:eastAsia="Calibri" w:hAnsi="Times New Roman" w:cs="Times New Roman"/>
          <w:b/>
          <w:color w:val="000000"/>
          <w:sz w:val="24"/>
          <w:szCs w:val="24"/>
        </w:rPr>
      </w:pPr>
    </w:p>
    <w:p w14:paraId="5EA8C122" w14:textId="77777777" w:rsidR="002B45BF" w:rsidRDefault="002B45BF" w:rsidP="008029F3">
      <w:pPr>
        <w:keepNext/>
        <w:keepLines/>
        <w:spacing w:after="0" w:line="360" w:lineRule="auto"/>
        <w:jc w:val="center"/>
        <w:outlineLvl w:val="1"/>
        <w:rPr>
          <w:rFonts w:ascii="Times New Roman" w:hAnsi="Times New Roman"/>
          <w:color w:val="000000"/>
          <w:sz w:val="24"/>
          <w:szCs w:val="24"/>
        </w:rPr>
      </w:pPr>
      <w:bookmarkStart w:id="43" w:name="_Toc168405398"/>
      <w:r>
        <w:rPr>
          <w:rFonts w:ascii="Times New Roman" w:eastAsia="Calibri" w:hAnsi="Times New Roman" w:cs="Times New Roman"/>
          <w:b/>
          <w:color w:val="000000"/>
          <w:sz w:val="24"/>
          <w:szCs w:val="24"/>
        </w:rPr>
        <w:t>Rozdział VIII</w:t>
      </w:r>
      <w:bookmarkEnd w:id="43"/>
    </w:p>
    <w:p w14:paraId="0B060CDF" w14:textId="77777777" w:rsidR="002B45BF" w:rsidRDefault="002B45BF" w:rsidP="00F9276D">
      <w:pPr>
        <w:keepNext/>
        <w:keepLines/>
        <w:spacing w:after="0" w:line="360" w:lineRule="auto"/>
        <w:ind w:left="426" w:hanging="23"/>
        <w:jc w:val="center"/>
        <w:outlineLvl w:val="1"/>
        <w:rPr>
          <w:rFonts w:ascii="Times New Roman" w:hAnsi="Times New Roman"/>
          <w:color w:val="000000"/>
          <w:sz w:val="24"/>
          <w:szCs w:val="24"/>
        </w:rPr>
      </w:pPr>
      <w:bookmarkStart w:id="44" w:name="_Toc168405399"/>
      <w:r>
        <w:rPr>
          <w:rFonts w:ascii="Times New Roman" w:eastAsia="Calibri" w:hAnsi="Times New Roman" w:cs="Times New Roman"/>
          <w:b/>
          <w:color w:val="000000"/>
          <w:sz w:val="24"/>
          <w:szCs w:val="24"/>
        </w:rPr>
        <w:t>Sposób dokumentowania i zasady przechowywania ujawnionych lub zgłoszonych incydentów lub zdarzeń zagrażających dobru małoletniego</w:t>
      </w:r>
      <w:bookmarkEnd w:id="44"/>
    </w:p>
    <w:p w14:paraId="0228807C" w14:textId="77777777" w:rsidR="002B45BF" w:rsidRDefault="002B45BF" w:rsidP="00F9276D">
      <w:pPr>
        <w:keepNext/>
        <w:keepLines/>
        <w:spacing w:after="0" w:line="360" w:lineRule="auto"/>
        <w:ind w:left="426" w:hanging="23"/>
        <w:jc w:val="both"/>
        <w:outlineLvl w:val="1"/>
        <w:rPr>
          <w:rFonts w:ascii="Times New Roman" w:eastAsia="Calibri" w:hAnsi="Times New Roman" w:cs="Times New Roman"/>
          <w:b/>
          <w:color w:val="000000"/>
          <w:sz w:val="24"/>
          <w:szCs w:val="24"/>
        </w:rPr>
      </w:pPr>
    </w:p>
    <w:p w14:paraId="66D5D4BC" w14:textId="235B1D68" w:rsidR="002B45BF" w:rsidRDefault="002B45BF" w:rsidP="008029F3">
      <w:pPr>
        <w:spacing w:after="0" w:line="360" w:lineRule="auto"/>
        <w:contextualSpacing/>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12</w:t>
      </w:r>
      <w:r w:rsidR="00557691">
        <w:rPr>
          <w:rFonts w:ascii="Times New Roman" w:eastAsia="Calibri" w:hAnsi="Times New Roman" w:cs="Times New Roman"/>
          <w:b/>
          <w:bCs/>
          <w:color w:val="000000"/>
          <w:sz w:val="24"/>
          <w:szCs w:val="24"/>
        </w:rPr>
        <w:br/>
      </w:r>
    </w:p>
    <w:p w14:paraId="344F1946" w14:textId="77777777" w:rsidR="002B45BF" w:rsidRDefault="002B45BF" w:rsidP="00DB409D">
      <w:pPr>
        <w:numPr>
          <w:ilvl w:val="0"/>
          <w:numId w:val="3"/>
        </w:numPr>
        <w:spacing w:after="0" w:line="48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Zdarzenia dotyczące ujawnionych bądź zgłoszonych incydentów lub zdarzeń, które zagrażają dobru małoletniego dokumentowane są na piśmie utrwalonym w postaci papierowej lub elektronicznej. Pisma utrwalone w postaci papierowej autor opatruje podpisem własnoręcznym. </w:t>
      </w:r>
      <w:bookmarkStart w:id="45" w:name="_Hlk156989900"/>
      <w:r>
        <w:rPr>
          <w:rFonts w:ascii="Times New Roman" w:eastAsia="Calibri" w:hAnsi="Times New Roman" w:cs="Times New Roman"/>
          <w:color w:val="000000"/>
          <w:sz w:val="24"/>
          <w:szCs w:val="24"/>
        </w:rPr>
        <w:t>W ramach prowadzonych czynności sporządza się:</w:t>
      </w:r>
    </w:p>
    <w:p w14:paraId="75E96D94" w14:textId="77777777" w:rsidR="00F9276D" w:rsidRPr="00F9276D" w:rsidRDefault="00F9276D" w:rsidP="00DB409D">
      <w:pPr>
        <w:pStyle w:val="Akapitzlist"/>
        <w:numPr>
          <w:ilvl w:val="0"/>
          <w:numId w:val="60"/>
        </w:numPr>
        <w:spacing w:line="480" w:lineRule="auto"/>
        <w:ind w:left="567" w:hanging="283"/>
        <w:rPr>
          <w:rFonts w:ascii="Times New Roman" w:hAnsi="Times New Roman"/>
          <w:color w:val="000000"/>
          <w:sz w:val="24"/>
          <w:szCs w:val="24"/>
        </w:rPr>
      </w:pPr>
      <w:r>
        <w:rPr>
          <w:rFonts w:ascii="Times New Roman" w:eastAsia="Calibri" w:hAnsi="Times New Roman"/>
          <w:color w:val="000000"/>
          <w:sz w:val="24"/>
          <w:szCs w:val="24"/>
        </w:rPr>
        <w:t>notatki służbowe,</w:t>
      </w:r>
    </w:p>
    <w:p w14:paraId="6016A6E7" w14:textId="77777777" w:rsidR="00F9276D" w:rsidRPr="00F9276D" w:rsidRDefault="00F9276D" w:rsidP="00DB409D">
      <w:pPr>
        <w:pStyle w:val="Akapitzlist"/>
        <w:numPr>
          <w:ilvl w:val="0"/>
          <w:numId w:val="60"/>
        </w:numPr>
        <w:spacing w:line="480" w:lineRule="auto"/>
        <w:ind w:left="567" w:hanging="283"/>
        <w:rPr>
          <w:rFonts w:ascii="Times New Roman" w:hAnsi="Times New Roman"/>
          <w:color w:val="000000"/>
          <w:sz w:val="24"/>
          <w:szCs w:val="24"/>
        </w:rPr>
      </w:pPr>
      <w:r>
        <w:rPr>
          <w:rFonts w:ascii="Times New Roman" w:eastAsia="Calibri" w:hAnsi="Times New Roman"/>
          <w:color w:val="000000"/>
          <w:sz w:val="24"/>
          <w:szCs w:val="24"/>
        </w:rPr>
        <w:t>raporty,</w:t>
      </w:r>
    </w:p>
    <w:p w14:paraId="73250BAC" w14:textId="3813865E" w:rsidR="002B45BF" w:rsidRPr="00F9276D" w:rsidRDefault="002B45BF" w:rsidP="00DB409D">
      <w:pPr>
        <w:pStyle w:val="Akapitzlist"/>
        <w:numPr>
          <w:ilvl w:val="0"/>
          <w:numId w:val="60"/>
        </w:numPr>
        <w:spacing w:line="480" w:lineRule="auto"/>
        <w:ind w:left="567" w:hanging="283"/>
        <w:jc w:val="both"/>
        <w:rPr>
          <w:rFonts w:ascii="Times New Roman" w:hAnsi="Times New Roman"/>
          <w:color w:val="000000"/>
          <w:sz w:val="24"/>
          <w:szCs w:val="24"/>
        </w:rPr>
      </w:pPr>
      <w:r w:rsidRPr="00F9276D">
        <w:rPr>
          <w:rFonts w:ascii="Times New Roman" w:eastAsia="Calibri" w:hAnsi="Times New Roman"/>
          <w:color w:val="000000"/>
          <w:sz w:val="24"/>
          <w:szCs w:val="24"/>
        </w:rPr>
        <w:t>kartę zgłoszenia zdarzenia zagrażającego bezpieczeństwu małoletnich.</w:t>
      </w:r>
      <w:bookmarkEnd w:id="45"/>
    </w:p>
    <w:p w14:paraId="6F3DC90E" w14:textId="40B925CF" w:rsidR="002B45BF" w:rsidRDefault="002B45BF" w:rsidP="00DB409D">
      <w:pPr>
        <w:numPr>
          <w:ilvl w:val="0"/>
          <w:numId w:val="3"/>
        </w:numPr>
        <w:spacing w:after="0" w:line="360" w:lineRule="auto"/>
        <w:ind w:left="567" w:hanging="425"/>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Dokumentacja z zakresu ujawnionych i zgłoszonych incydentów lub zdarzeń zagrażających dobru małoletniego przechowywana jest przez dyrektora szkoły</w:t>
      </w:r>
      <w:r w:rsidR="00E7254D">
        <w:rPr>
          <w:rFonts w:ascii="Times New Roman" w:eastAsia="Calibri" w:hAnsi="Times New Roman" w:cs="Times New Roman"/>
          <w:color w:val="000000"/>
          <w:sz w:val="24"/>
          <w:szCs w:val="24"/>
        </w:rPr>
        <w:t xml:space="preserve"> </w:t>
      </w:r>
      <w:r w:rsidR="002221F9">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w pomieszczeniu biurowym. </w:t>
      </w:r>
    </w:p>
    <w:p w14:paraId="30571CCA" w14:textId="77777777" w:rsidR="002B45BF" w:rsidRDefault="002B45BF" w:rsidP="002B45BF">
      <w:pPr>
        <w:spacing w:after="0" w:line="360" w:lineRule="auto"/>
        <w:ind w:left="720"/>
        <w:contextualSpacing/>
        <w:jc w:val="both"/>
        <w:rPr>
          <w:rFonts w:ascii="Times New Roman" w:eastAsia="Calibri" w:hAnsi="Times New Roman" w:cs="Times New Roman"/>
          <w:color w:val="000000"/>
          <w:sz w:val="24"/>
          <w:szCs w:val="24"/>
        </w:rPr>
      </w:pPr>
    </w:p>
    <w:p w14:paraId="18F85138" w14:textId="77777777" w:rsidR="002B45BF" w:rsidRDefault="002B45BF" w:rsidP="00C97FFD">
      <w:pPr>
        <w:keepNext/>
        <w:keepLines/>
        <w:spacing w:after="0" w:line="360" w:lineRule="auto"/>
        <w:jc w:val="center"/>
        <w:outlineLvl w:val="1"/>
        <w:rPr>
          <w:rFonts w:ascii="Times New Roman" w:hAnsi="Times New Roman"/>
          <w:color w:val="000000"/>
          <w:sz w:val="24"/>
          <w:szCs w:val="24"/>
        </w:rPr>
      </w:pPr>
      <w:bookmarkStart w:id="46" w:name="_Toc168405400"/>
      <w:r>
        <w:rPr>
          <w:rFonts w:ascii="Times New Roman" w:eastAsia="Calibri" w:hAnsi="Times New Roman" w:cs="Times New Roman"/>
          <w:b/>
          <w:color w:val="000000"/>
          <w:sz w:val="24"/>
          <w:szCs w:val="24"/>
        </w:rPr>
        <w:t>Rozdział IX</w:t>
      </w:r>
      <w:bookmarkEnd w:id="46"/>
    </w:p>
    <w:p w14:paraId="09509109" w14:textId="77777777" w:rsidR="002B45BF" w:rsidRDefault="002B45BF" w:rsidP="00F9276D">
      <w:pPr>
        <w:keepNext/>
        <w:keepLines/>
        <w:spacing w:after="0" w:line="360" w:lineRule="auto"/>
        <w:ind w:left="709" w:hanging="567"/>
        <w:jc w:val="center"/>
        <w:outlineLvl w:val="1"/>
        <w:rPr>
          <w:rFonts w:ascii="Times New Roman" w:hAnsi="Times New Roman"/>
          <w:color w:val="000000"/>
          <w:sz w:val="24"/>
          <w:szCs w:val="24"/>
        </w:rPr>
      </w:pPr>
      <w:bookmarkStart w:id="47" w:name="_Toc168405401"/>
      <w:r>
        <w:rPr>
          <w:rFonts w:ascii="Times New Roman" w:eastAsia="Calibri" w:hAnsi="Times New Roman" w:cs="Times New Roman"/>
          <w:b/>
          <w:color w:val="000000"/>
          <w:sz w:val="24"/>
          <w:szCs w:val="24"/>
        </w:rPr>
        <w:t xml:space="preserve">Wymogi dotyczące bezpiecznych relacji między małoletnimi, </w:t>
      </w:r>
      <w:r>
        <w:rPr>
          <w:rFonts w:ascii="Times New Roman" w:eastAsia="Calibri" w:hAnsi="Times New Roman" w:cs="Times New Roman"/>
          <w:b/>
          <w:color w:val="000000"/>
          <w:sz w:val="24"/>
          <w:szCs w:val="24"/>
        </w:rPr>
        <w:br/>
        <w:t>a w szczególności zachowania niedozwolone</w:t>
      </w:r>
      <w:bookmarkEnd w:id="47"/>
    </w:p>
    <w:p w14:paraId="72D8C8E1" w14:textId="77777777" w:rsidR="002B45BF" w:rsidRDefault="002B45BF" w:rsidP="00F9276D">
      <w:pPr>
        <w:keepNext/>
        <w:keepLines/>
        <w:spacing w:after="0" w:line="360" w:lineRule="auto"/>
        <w:ind w:left="709" w:hanging="567"/>
        <w:jc w:val="both"/>
        <w:outlineLvl w:val="1"/>
        <w:rPr>
          <w:rFonts w:ascii="Times New Roman" w:eastAsia="Calibri" w:hAnsi="Times New Roman" w:cs="Times New Roman"/>
          <w:b/>
          <w:color w:val="000000"/>
          <w:sz w:val="24"/>
          <w:szCs w:val="24"/>
        </w:rPr>
      </w:pPr>
    </w:p>
    <w:p w14:paraId="5730F4C0" w14:textId="2426ADF1" w:rsidR="002B45BF" w:rsidRDefault="002B45BF" w:rsidP="002B45BF">
      <w:pPr>
        <w:pStyle w:val="Default"/>
        <w:jc w:val="center"/>
        <w:rPr>
          <w:b/>
        </w:rPr>
      </w:pPr>
      <w:bookmarkStart w:id="48" w:name="_Toc155592791"/>
      <w:bookmarkStart w:id="49" w:name="_Toc154736740"/>
      <w:bookmarkStart w:id="50" w:name="_Toc154172816"/>
      <w:r w:rsidRPr="00E247BE">
        <w:rPr>
          <w:b/>
        </w:rPr>
        <w:t>§ 1</w:t>
      </w:r>
      <w:bookmarkEnd w:id="48"/>
      <w:bookmarkEnd w:id="49"/>
      <w:bookmarkEnd w:id="50"/>
      <w:r w:rsidRPr="00E247BE">
        <w:rPr>
          <w:b/>
        </w:rPr>
        <w:t>3</w:t>
      </w:r>
    </w:p>
    <w:p w14:paraId="7AEBB03E" w14:textId="77777777" w:rsidR="00A63617" w:rsidRPr="00E247BE" w:rsidRDefault="00A63617" w:rsidP="002B45BF">
      <w:pPr>
        <w:pStyle w:val="Default"/>
        <w:jc w:val="center"/>
        <w:rPr>
          <w:b/>
        </w:rPr>
      </w:pPr>
    </w:p>
    <w:p w14:paraId="0C2A5D4B" w14:textId="77777777" w:rsidR="002B45BF" w:rsidRPr="002460A5" w:rsidRDefault="002B45BF" w:rsidP="00DB409D">
      <w:pPr>
        <w:numPr>
          <w:ilvl w:val="0"/>
          <w:numId w:val="4"/>
        </w:numPr>
        <w:spacing w:after="0" w:line="360" w:lineRule="auto"/>
        <w:ind w:left="284"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Zachowania niedozwolone w relacjach pomiędzy małoletnimi obejmują zjawiska, mające na celu spowodowanie bólu i cierpienia zarówno fizycznego, jak i psychicznego u drugiej osoby, m.in.:</w:t>
      </w:r>
    </w:p>
    <w:p w14:paraId="5049C8A2" w14:textId="77777777" w:rsidR="002B45BF" w:rsidRPr="002460A5" w:rsidRDefault="002B45BF" w:rsidP="00DB409D">
      <w:pPr>
        <w:pStyle w:val="Akapitzlist"/>
        <w:numPr>
          <w:ilvl w:val="0"/>
          <w:numId w:val="61"/>
        </w:numPr>
        <w:spacing w:after="0" w:line="360" w:lineRule="auto"/>
        <w:ind w:left="567" w:hanging="28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lastRenderedPageBreak/>
        <w:t>agresja fizyczna, która obejmuje:</w:t>
      </w:r>
    </w:p>
    <w:p w14:paraId="275E3EBC" w14:textId="77777777" w:rsidR="00F9276D"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bójki pomiędzy małoletnimi,</w:t>
      </w:r>
    </w:p>
    <w:p w14:paraId="5D9AB0F7" w14:textId="77777777" w:rsidR="00F9276D"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u</w:t>
      </w:r>
      <w:r w:rsidR="00F9276D" w:rsidRPr="002460A5">
        <w:rPr>
          <w:rFonts w:ascii="Times New Roman" w:eastAsia="Calibri" w:hAnsi="Times New Roman" w:cs="Times New Roman"/>
          <w:color w:val="000000"/>
          <w:sz w:val="24"/>
          <w:szCs w:val="24"/>
        </w:rPr>
        <w:t>derzanie,</w:t>
      </w:r>
    </w:p>
    <w:p w14:paraId="527607B1" w14:textId="77777777" w:rsidR="00F9276D"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kopanie,</w:t>
      </w:r>
    </w:p>
    <w:p w14:paraId="2517DCC4" w14:textId="77777777" w:rsidR="00F9276D"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policzkowanie,</w:t>
      </w:r>
    </w:p>
    <w:p w14:paraId="6DD42EFA" w14:textId="77777777" w:rsidR="00F9276D"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opluwanie,</w:t>
      </w:r>
    </w:p>
    <w:p w14:paraId="002ADA0E" w14:textId="0BBD0778" w:rsidR="002B45BF" w:rsidRPr="002460A5" w:rsidRDefault="002B45BF" w:rsidP="00DB409D">
      <w:pPr>
        <w:numPr>
          <w:ilvl w:val="0"/>
          <w:numId w:val="20"/>
        </w:numPr>
        <w:spacing w:after="0" w:line="360" w:lineRule="auto"/>
        <w:ind w:left="851" w:hanging="284"/>
        <w:contextualSpacing/>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wszelkie inne działania powodujące fizyczny ból.</w:t>
      </w:r>
    </w:p>
    <w:p w14:paraId="06FBEC48" w14:textId="2036A4C2" w:rsidR="002B45BF" w:rsidRPr="002460A5" w:rsidRDefault="002B45BF" w:rsidP="00DB409D">
      <w:pPr>
        <w:pStyle w:val="Akapitzlist"/>
        <w:numPr>
          <w:ilvl w:val="0"/>
          <w:numId w:val="61"/>
        </w:numPr>
        <w:spacing w:line="360" w:lineRule="auto"/>
        <w:ind w:left="567" w:hanging="28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agresja słowna, która obejmuje:</w:t>
      </w:r>
      <w:r w:rsidR="00E7254D" w:rsidRPr="002460A5">
        <w:rPr>
          <w:rFonts w:ascii="Times New Roman" w:eastAsia="Calibri" w:hAnsi="Times New Roman" w:cs="Times New Roman"/>
          <w:color w:val="000000"/>
          <w:sz w:val="24"/>
          <w:szCs w:val="24"/>
        </w:rPr>
        <w:t xml:space="preserve"> </w:t>
      </w:r>
    </w:p>
    <w:p w14:paraId="55625C66" w14:textId="77777777" w:rsidR="00F9276D" w:rsidRPr="002460A5" w:rsidRDefault="002B45BF" w:rsidP="00DB409D">
      <w:pPr>
        <w:pStyle w:val="Akapitzlist"/>
        <w:numPr>
          <w:ilvl w:val="0"/>
          <w:numId w:val="21"/>
        </w:numPr>
        <w:tabs>
          <w:tab w:val="left" w:pos="851"/>
        </w:tabs>
        <w:spacing w:line="360" w:lineRule="auto"/>
        <w:ind w:hanging="15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używanie wulgarnych słów, gestów i żartów,</w:t>
      </w:r>
    </w:p>
    <w:p w14:paraId="2EC0F174" w14:textId="77777777" w:rsidR="00F9276D" w:rsidRPr="002460A5" w:rsidRDefault="002B45BF" w:rsidP="00DB409D">
      <w:pPr>
        <w:pStyle w:val="Akapitzlist"/>
        <w:numPr>
          <w:ilvl w:val="0"/>
          <w:numId w:val="21"/>
        </w:numPr>
        <w:tabs>
          <w:tab w:val="left" w:pos="851"/>
        </w:tabs>
        <w:spacing w:line="360" w:lineRule="auto"/>
        <w:ind w:hanging="15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czynienie obraźliwych uwag,</w:t>
      </w:r>
    </w:p>
    <w:p w14:paraId="41DB760E" w14:textId="77777777" w:rsidR="00F9276D" w:rsidRPr="002460A5" w:rsidRDefault="002B45BF" w:rsidP="00DB409D">
      <w:pPr>
        <w:pStyle w:val="Akapitzlist"/>
        <w:numPr>
          <w:ilvl w:val="0"/>
          <w:numId w:val="21"/>
        </w:numPr>
        <w:tabs>
          <w:tab w:val="left" w:pos="851"/>
        </w:tabs>
        <w:spacing w:line="360" w:lineRule="auto"/>
        <w:ind w:hanging="15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nawiązywanie w wypowiedziach do aktywności bądź atrakcyjności seksualnej,</w:t>
      </w:r>
    </w:p>
    <w:p w14:paraId="77C6E893" w14:textId="77777777" w:rsidR="00F9276D" w:rsidRPr="002460A5" w:rsidRDefault="002B45BF" w:rsidP="00DB409D">
      <w:pPr>
        <w:pStyle w:val="Akapitzlist"/>
        <w:numPr>
          <w:ilvl w:val="0"/>
          <w:numId w:val="21"/>
        </w:numPr>
        <w:tabs>
          <w:tab w:val="left" w:pos="851"/>
        </w:tabs>
        <w:spacing w:line="360" w:lineRule="auto"/>
        <w:ind w:hanging="153"/>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wykorzystywanie wobec drugiego małoletniego przewagi fizycznej (zastraszanie, przymuszanie, groźby).</w:t>
      </w:r>
      <w:bookmarkStart w:id="51" w:name="_Hlk156988588"/>
      <w:bookmarkEnd w:id="51"/>
    </w:p>
    <w:p w14:paraId="20D673E8" w14:textId="1E85CACE" w:rsidR="002B45BF" w:rsidRPr="002460A5" w:rsidRDefault="002B45BF" w:rsidP="00DB409D">
      <w:pPr>
        <w:pStyle w:val="Akapitzlist"/>
        <w:numPr>
          <w:ilvl w:val="0"/>
          <w:numId w:val="61"/>
        </w:numPr>
        <w:tabs>
          <w:tab w:val="left" w:pos="567"/>
          <w:tab w:val="left" w:pos="851"/>
        </w:tabs>
        <w:spacing w:line="360" w:lineRule="auto"/>
        <w:ind w:hanging="1156"/>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cyberprzemoc, która obejmuje:</w:t>
      </w:r>
    </w:p>
    <w:p w14:paraId="3574CE33" w14:textId="77777777" w:rsidR="00F23F20" w:rsidRPr="002460A5" w:rsidRDefault="002B45BF" w:rsidP="00DB409D">
      <w:pPr>
        <w:pStyle w:val="Akapitzlist"/>
        <w:numPr>
          <w:ilvl w:val="0"/>
          <w:numId w:val="62"/>
        </w:numPr>
        <w:spacing w:line="360" w:lineRule="auto"/>
        <w:ind w:left="851" w:hanging="284"/>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publikowanie poniżających filmów lub zdjęć w sieci,</w:t>
      </w:r>
    </w:p>
    <w:p w14:paraId="4DC9D9DC" w14:textId="77777777" w:rsidR="00F23F20" w:rsidRPr="002460A5" w:rsidRDefault="002B45BF" w:rsidP="00DB409D">
      <w:pPr>
        <w:pStyle w:val="Akapitzlist"/>
        <w:numPr>
          <w:ilvl w:val="0"/>
          <w:numId w:val="62"/>
        </w:numPr>
        <w:spacing w:line="360" w:lineRule="auto"/>
        <w:ind w:left="851" w:hanging="284"/>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publikowanie ośmieszających, wulgarnych komentarzy i postów,</w:t>
      </w:r>
    </w:p>
    <w:p w14:paraId="7978C1E2" w14:textId="77777777" w:rsidR="00F23F20" w:rsidRPr="002460A5" w:rsidRDefault="00F23F20" w:rsidP="00DB409D">
      <w:pPr>
        <w:pStyle w:val="Akapitzlist"/>
        <w:numPr>
          <w:ilvl w:val="0"/>
          <w:numId w:val="62"/>
        </w:numPr>
        <w:spacing w:line="360" w:lineRule="auto"/>
        <w:ind w:left="851" w:hanging="284"/>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podszywanie się pod inne osoby,</w:t>
      </w:r>
    </w:p>
    <w:p w14:paraId="4464081C" w14:textId="77777777" w:rsidR="00F23F20" w:rsidRPr="002460A5" w:rsidRDefault="002B45BF" w:rsidP="00DB409D">
      <w:pPr>
        <w:pStyle w:val="Akapitzlist"/>
        <w:numPr>
          <w:ilvl w:val="0"/>
          <w:numId w:val="62"/>
        </w:numPr>
        <w:spacing w:line="360" w:lineRule="auto"/>
        <w:ind w:left="851" w:hanging="284"/>
        <w:jc w:val="both"/>
        <w:rPr>
          <w:rFonts w:ascii="Times New Roman" w:hAnsi="Times New Roman" w:cs="Times New Roman"/>
          <w:color w:val="000000"/>
          <w:sz w:val="24"/>
          <w:szCs w:val="24"/>
        </w:rPr>
      </w:pPr>
      <w:r w:rsidRPr="002460A5">
        <w:rPr>
          <w:rFonts w:ascii="Times New Roman" w:eastAsia="Calibri" w:hAnsi="Times New Roman" w:cs="Times New Roman"/>
          <w:color w:val="000000"/>
          <w:sz w:val="24"/>
          <w:szCs w:val="24"/>
        </w:rPr>
        <w:t xml:space="preserve">włamanie </w:t>
      </w:r>
      <w:r w:rsidR="00F23F20" w:rsidRPr="002460A5">
        <w:rPr>
          <w:rFonts w:ascii="Times New Roman" w:eastAsia="Calibri" w:hAnsi="Times New Roman" w:cs="Times New Roman"/>
          <w:color w:val="000000"/>
          <w:sz w:val="24"/>
          <w:szCs w:val="24"/>
        </w:rPr>
        <w:t>na czyjeś konto społecznościowe,</w:t>
      </w:r>
    </w:p>
    <w:p w14:paraId="124B82E8" w14:textId="7626AA66" w:rsidR="002B45BF" w:rsidRPr="00F23F20" w:rsidRDefault="002B45BF" w:rsidP="00DB409D">
      <w:pPr>
        <w:pStyle w:val="Akapitzlist"/>
        <w:numPr>
          <w:ilvl w:val="0"/>
          <w:numId w:val="62"/>
        </w:numPr>
        <w:spacing w:line="360" w:lineRule="auto"/>
        <w:ind w:left="851" w:hanging="284"/>
        <w:jc w:val="both"/>
        <w:rPr>
          <w:rFonts w:ascii="Times New Roman" w:hAnsi="Times New Roman"/>
          <w:color w:val="000000"/>
          <w:sz w:val="24"/>
          <w:szCs w:val="24"/>
        </w:rPr>
      </w:pPr>
      <w:r w:rsidRPr="00F23F20">
        <w:rPr>
          <w:rFonts w:ascii="Times New Roman" w:eastAsia="Calibri" w:hAnsi="Times New Roman"/>
          <w:color w:val="000000"/>
          <w:sz w:val="24"/>
          <w:szCs w:val="24"/>
        </w:rPr>
        <w:t xml:space="preserve">prześladowanie, zastraszanie, nękanie za pomocą sieci Internet, wiadomości sms itp. </w:t>
      </w:r>
    </w:p>
    <w:p w14:paraId="75E9BAE5" w14:textId="2EC6F218" w:rsidR="002B45BF" w:rsidRDefault="002B45BF" w:rsidP="002B45BF">
      <w:pPr>
        <w:pStyle w:val="Akapitzlist"/>
        <w:ind w:left="426"/>
        <w:rPr>
          <w:rFonts w:ascii="Times New Roman" w:hAnsi="Times New Roman"/>
          <w:color w:val="000000"/>
          <w:sz w:val="24"/>
          <w:szCs w:val="24"/>
        </w:rPr>
      </w:pPr>
      <w:bookmarkStart w:id="52" w:name="_Hlk156988588_kopia_1"/>
      <w:bookmarkEnd w:id="52"/>
    </w:p>
    <w:p w14:paraId="21423D17" w14:textId="7770F383" w:rsidR="00A63617" w:rsidRDefault="00A63617" w:rsidP="002B45BF">
      <w:pPr>
        <w:pStyle w:val="Akapitzlist"/>
        <w:ind w:left="426"/>
        <w:rPr>
          <w:rFonts w:ascii="Times New Roman" w:hAnsi="Times New Roman"/>
          <w:color w:val="000000"/>
          <w:sz w:val="24"/>
          <w:szCs w:val="24"/>
        </w:rPr>
      </w:pPr>
    </w:p>
    <w:p w14:paraId="577A2BED" w14:textId="59455D6E" w:rsidR="00A63617" w:rsidRDefault="00A63617" w:rsidP="002B45BF">
      <w:pPr>
        <w:pStyle w:val="Akapitzlist"/>
        <w:ind w:left="426"/>
        <w:rPr>
          <w:rFonts w:ascii="Times New Roman" w:hAnsi="Times New Roman"/>
          <w:color w:val="000000"/>
          <w:sz w:val="24"/>
          <w:szCs w:val="24"/>
        </w:rPr>
      </w:pPr>
    </w:p>
    <w:p w14:paraId="22B3E15F" w14:textId="77777777" w:rsidR="002B45BF" w:rsidRDefault="002B45BF" w:rsidP="00784D02">
      <w:pPr>
        <w:keepNext/>
        <w:keepLines/>
        <w:spacing w:after="0" w:line="360" w:lineRule="auto"/>
        <w:jc w:val="center"/>
        <w:outlineLvl w:val="1"/>
        <w:rPr>
          <w:rFonts w:ascii="Times New Roman" w:hAnsi="Times New Roman"/>
          <w:color w:val="000000"/>
          <w:sz w:val="24"/>
          <w:szCs w:val="24"/>
        </w:rPr>
      </w:pPr>
      <w:bookmarkStart w:id="53" w:name="_Toc168405402"/>
      <w:r>
        <w:rPr>
          <w:rFonts w:ascii="Times New Roman" w:eastAsia="Calibri" w:hAnsi="Times New Roman" w:cs="Times New Roman"/>
          <w:b/>
          <w:color w:val="000000"/>
          <w:sz w:val="24"/>
          <w:szCs w:val="24"/>
        </w:rPr>
        <w:t>Rozdział X</w:t>
      </w:r>
      <w:bookmarkEnd w:id="53"/>
    </w:p>
    <w:p w14:paraId="69D9CEDA" w14:textId="77777777" w:rsidR="002B45BF" w:rsidRPr="00784D02" w:rsidRDefault="002B45BF" w:rsidP="00784D02">
      <w:pPr>
        <w:keepNext/>
        <w:keepLines/>
        <w:spacing w:after="0" w:line="360" w:lineRule="auto"/>
        <w:jc w:val="center"/>
        <w:outlineLvl w:val="1"/>
        <w:rPr>
          <w:rFonts w:ascii="Times New Roman" w:eastAsia="Times New Roman" w:hAnsi="Times New Roman" w:cs="Times New Roman"/>
          <w:b/>
          <w:sz w:val="24"/>
          <w:szCs w:val="24"/>
        </w:rPr>
      </w:pPr>
      <w:bookmarkStart w:id="54" w:name="_Toc156980239"/>
      <w:bookmarkStart w:id="55" w:name="_Toc168405403"/>
      <w:r w:rsidRPr="00784D02">
        <w:rPr>
          <w:rFonts w:ascii="Times New Roman" w:eastAsia="Times New Roman" w:hAnsi="Times New Roman" w:cs="Times New Roman"/>
          <w:b/>
          <w:sz w:val="24"/>
          <w:szCs w:val="24"/>
        </w:rPr>
        <w:t>Procedura postępowania w przypadku agresywnego zachowania małoletniego</w:t>
      </w:r>
      <w:bookmarkEnd w:id="54"/>
      <w:bookmarkEnd w:id="55"/>
    </w:p>
    <w:p w14:paraId="564EEFCA" w14:textId="77777777" w:rsidR="00A63617" w:rsidRDefault="00784D02" w:rsidP="00784D02">
      <w:pPr>
        <w:pStyle w:val="Default"/>
        <w:jc w:val="center"/>
        <w:rPr>
          <w:b/>
        </w:rPr>
      </w:pPr>
      <w:r>
        <w:rPr>
          <w:b/>
        </w:rPr>
        <w:br/>
      </w:r>
      <w:r w:rsidR="002B45BF">
        <w:rPr>
          <w:b/>
        </w:rPr>
        <w:t>§ 14</w:t>
      </w:r>
    </w:p>
    <w:p w14:paraId="5C8A1F19" w14:textId="6D2F9AB4" w:rsidR="002B45BF" w:rsidRPr="00E72667" w:rsidRDefault="00784D02" w:rsidP="00784D02">
      <w:pPr>
        <w:pStyle w:val="Default"/>
        <w:jc w:val="center"/>
        <w:rPr>
          <w:b/>
        </w:rPr>
      </w:pPr>
      <w:r>
        <w:rPr>
          <w:b/>
        </w:rPr>
        <w:br/>
      </w:r>
    </w:p>
    <w:p w14:paraId="39D7E031" w14:textId="77777777" w:rsidR="002B45BF" w:rsidRPr="004959AA" w:rsidRDefault="002B45BF" w:rsidP="00DB409D">
      <w:pPr>
        <w:numPr>
          <w:ilvl w:val="0"/>
          <w:numId w:val="54"/>
        </w:numPr>
        <w:tabs>
          <w:tab w:val="clear" w:pos="720"/>
          <w:tab w:val="num" w:pos="851"/>
        </w:tabs>
        <w:spacing w:after="0" w:line="360" w:lineRule="auto"/>
        <w:ind w:left="284" w:hanging="284"/>
        <w:contextualSpacing/>
        <w:jc w:val="both"/>
        <w:rPr>
          <w:rFonts w:ascii="Times New Roman" w:eastAsia="Times New Roman" w:hAnsi="Times New Roman" w:cs="Times New Roman"/>
          <w:sz w:val="24"/>
          <w:szCs w:val="24"/>
        </w:rPr>
      </w:pPr>
      <w:r w:rsidRPr="004959AA">
        <w:rPr>
          <w:rFonts w:ascii="Times New Roman" w:eastAsia="Times New Roman" w:hAnsi="Times New Roman" w:cs="Times New Roman"/>
          <w:sz w:val="24"/>
          <w:szCs w:val="24"/>
        </w:rPr>
        <w:t>Personel szkoły będący bezpośrednim świadkiem agresywnego zachowania małoletniego, jest zobowiązany do realizacji następujących czynności:</w:t>
      </w:r>
    </w:p>
    <w:p w14:paraId="6F93F21B"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Bezzwłocznie podejmuje reakcję</w:t>
      </w:r>
      <w:r w:rsidR="004959AA">
        <w:rPr>
          <w:rFonts w:ascii="Times New Roman" w:hAnsi="Times New Roman" w:cs="Times New Roman"/>
          <w:sz w:val="24"/>
          <w:szCs w:val="24"/>
        </w:rPr>
        <w:t xml:space="preserve"> słowną na zaistniałą sytuację,</w:t>
      </w:r>
    </w:p>
    <w:p w14:paraId="6AF94008"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Izoluje od grupy małoletniego zachowującego się agresywnie z zachowani</w:t>
      </w:r>
      <w:r w:rsidR="004959AA">
        <w:rPr>
          <w:rFonts w:ascii="Times New Roman" w:hAnsi="Times New Roman" w:cs="Times New Roman"/>
          <w:sz w:val="24"/>
          <w:szCs w:val="24"/>
        </w:rPr>
        <w:t>em bezpieczeństwa własnej osoby,</w:t>
      </w:r>
    </w:p>
    <w:p w14:paraId="7C8AFF45"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lastRenderedPageBreak/>
        <w:t>W uzasadnionych przypadkach wzywa pomoc (pedagoga specjalnego</w:t>
      </w:r>
      <w:r w:rsidRPr="004959AA">
        <w:rPr>
          <w:rFonts w:ascii="Times New Roman" w:hAnsi="Times New Roman" w:cs="Times New Roman"/>
          <w:color w:val="FF0000"/>
          <w:sz w:val="24"/>
          <w:szCs w:val="24"/>
        </w:rPr>
        <w:t>,</w:t>
      </w:r>
      <w:r w:rsidRPr="004959AA">
        <w:rPr>
          <w:rFonts w:ascii="Times New Roman" w:hAnsi="Times New Roman" w:cs="Times New Roman"/>
          <w:sz w:val="24"/>
          <w:szCs w:val="24"/>
        </w:rPr>
        <w:t xml:space="preserve"> psy</w:t>
      </w:r>
      <w:r w:rsidR="004959AA">
        <w:rPr>
          <w:rFonts w:ascii="Times New Roman" w:hAnsi="Times New Roman" w:cs="Times New Roman"/>
          <w:sz w:val="24"/>
          <w:szCs w:val="24"/>
        </w:rPr>
        <w:t>chologa lub innego nauczyciela),</w:t>
      </w:r>
    </w:p>
    <w:p w14:paraId="068FF7AE"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Udziela niezbędnej pom</w:t>
      </w:r>
      <w:r w:rsidR="004959AA">
        <w:rPr>
          <w:rFonts w:ascii="Times New Roman" w:hAnsi="Times New Roman" w:cs="Times New Roman"/>
          <w:sz w:val="24"/>
          <w:szCs w:val="24"/>
        </w:rPr>
        <w:t>ocy pokrzywdzonemu małoletniemu,</w:t>
      </w:r>
    </w:p>
    <w:p w14:paraId="7D4B92C1"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Zapewnia bezpieczeńs</w:t>
      </w:r>
      <w:bookmarkStart w:id="56" w:name="_Hlk154653618"/>
      <w:r w:rsidR="004959AA">
        <w:rPr>
          <w:rFonts w:ascii="Times New Roman" w:hAnsi="Times New Roman" w:cs="Times New Roman"/>
          <w:sz w:val="24"/>
          <w:szCs w:val="24"/>
        </w:rPr>
        <w:t>two pozostałym małoletnim,</w:t>
      </w:r>
    </w:p>
    <w:p w14:paraId="61CF0707"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 xml:space="preserve">W toku dalszych czynności ustala przyczyny agresji oraz </w:t>
      </w:r>
      <w:bookmarkEnd w:id="56"/>
      <w:r w:rsidRPr="004959AA">
        <w:rPr>
          <w:rFonts w:ascii="Times New Roman" w:hAnsi="Times New Roman" w:cs="Times New Roman"/>
          <w:sz w:val="24"/>
          <w:szCs w:val="24"/>
        </w:rPr>
        <w:t>przeprowadza rozmowę ze stronami konfliktu wska</w:t>
      </w:r>
      <w:r w:rsidR="004959AA">
        <w:rPr>
          <w:rFonts w:ascii="Times New Roman" w:hAnsi="Times New Roman" w:cs="Times New Roman"/>
          <w:sz w:val="24"/>
          <w:szCs w:val="24"/>
        </w:rPr>
        <w:t>zując im niestosowne zachowanie,</w:t>
      </w:r>
    </w:p>
    <w:p w14:paraId="29BF79DB"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Inf</w:t>
      </w:r>
      <w:r w:rsidR="004959AA">
        <w:rPr>
          <w:rFonts w:ascii="Times New Roman" w:hAnsi="Times New Roman" w:cs="Times New Roman"/>
          <w:sz w:val="24"/>
          <w:szCs w:val="24"/>
        </w:rPr>
        <w:t>ormuje wychowawców o zdarzeniu,</w:t>
      </w:r>
    </w:p>
    <w:p w14:paraId="7DE3FEEF"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 xml:space="preserve">Wychowawca informuje rodziców/opiekunów prawnych agresywnego małoletniego </w:t>
      </w:r>
      <w:r w:rsidRPr="004959AA">
        <w:rPr>
          <w:rFonts w:ascii="Times New Roman" w:hAnsi="Times New Roman" w:cs="Times New Roman"/>
          <w:sz w:val="24"/>
          <w:szCs w:val="24"/>
        </w:rPr>
        <w:br/>
        <w:t xml:space="preserve">o zdarzeniu, zaleca przeprowadzenie przez rodziców/opiekunów prawnych rozmowy </w:t>
      </w:r>
      <w:r w:rsidRPr="004959AA">
        <w:rPr>
          <w:rFonts w:ascii="Times New Roman" w:hAnsi="Times New Roman" w:cs="Times New Roman"/>
          <w:sz w:val="24"/>
          <w:szCs w:val="24"/>
        </w:rPr>
        <w:br/>
        <w:t xml:space="preserve">z małoletnim obejmującej obszar </w:t>
      </w:r>
      <w:r w:rsidR="004959AA">
        <w:rPr>
          <w:rFonts w:ascii="Times New Roman" w:hAnsi="Times New Roman" w:cs="Times New Roman"/>
          <w:sz w:val="24"/>
          <w:szCs w:val="24"/>
        </w:rPr>
        <w:t>agresywnego zachowania w szkole,</w:t>
      </w:r>
    </w:p>
    <w:p w14:paraId="777409FA" w14:textId="77777777" w:rsidR="004959AA" w:rsidRDefault="002B45BF" w:rsidP="00DB409D">
      <w:pPr>
        <w:pStyle w:val="Akapitzlist"/>
        <w:numPr>
          <w:ilvl w:val="0"/>
          <w:numId w:val="52"/>
        </w:numPr>
        <w:tabs>
          <w:tab w:val="left" w:pos="993"/>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 xml:space="preserve">Na wypadek zasadności zdyscyplinowania bardzo agresywnego małoletniego lub przejawiającego często zachowania agresywne, dyrektor szkoły podejmuje decyzję </w:t>
      </w:r>
      <w:r w:rsidRPr="004959AA">
        <w:rPr>
          <w:rFonts w:ascii="Times New Roman" w:hAnsi="Times New Roman" w:cs="Times New Roman"/>
          <w:sz w:val="24"/>
          <w:szCs w:val="24"/>
        </w:rPr>
        <w:br/>
        <w:t>o wezwaniu policji w celu podjęcia interwencji, która zap</w:t>
      </w:r>
      <w:r w:rsidR="004959AA">
        <w:rPr>
          <w:rFonts w:ascii="Times New Roman" w:hAnsi="Times New Roman" w:cs="Times New Roman"/>
          <w:sz w:val="24"/>
          <w:szCs w:val="24"/>
        </w:rPr>
        <w:t>ewni bezpieczeństwo małoletnim i personelowi szkoły,</w:t>
      </w:r>
    </w:p>
    <w:p w14:paraId="735B5E47" w14:textId="2D11242A" w:rsidR="002B45BF" w:rsidRPr="004959AA" w:rsidRDefault="002B45BF" w:rsidP="00DB409D">
      <w:pPr>
        <w:pStyle w:val="Akapitzlist"/>
        <w:numPr>
          <w:ilvl w:val="0"/>
          <w:numId w:val="52"/>
        </w:numPr>
        <w:tabs>
          <w:tab w:val="left" w:pos="709"/>
          <w:tab w:val="left" w:pos="1134"/>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 xml:space="preserve">W przypadku braku poprawy w zachowaniu małoletniego, wychowawca kieruje pisemną prośbę o zgłoszenie się rodzica/opiekuna prawnego do szkoły. Czynność </w:t>
      </w:r>
      <w:r w:rsidR="004959AA">
        <w:rPr>
          <w:rFonts w:ascii="Times New Roman" w:hAnsi="Times New Roman" w:cs="Times New Roman"/>
          <w:sz w:val="24"/>
          <w:szCs w:val="24"/>
        </w:rPr>
        <w:br/>
      </w:r>
      <w:r w:rsidRPr="004959AA">
        <w:rPr>
          <w:rFonts w:ascii="Times New Roman" w:hAnsi="Times New Roman" w:cs="Times New Roman"/>
          <w:sz w:val="24"/>
          <w:szCs w:val="24"/>
        </w:rPr>
        <w:t xml:space="preserve">ta może być wykonana za pomocą dziennika elektronicznego. W trakcie spotkania wychowawca wykonuje następujące czynności: </w:t>
      </w:r>
    </w:p>
    <w:p w14:paraId="15EDC644" w14:textId="77777777" w:rsidR="004959AA" w:rsidRDefault="002B45BF" w:rsidP="00DB409D">
      <w:pPr>
        <w:pStyle w:val="Akapitzlist"/>
        <w:numPr>
          <w:ilvl w:val="0"/>
          <w:numId w:val="53"/>
        </w:numPr>
        <w:spacing w:after="0" w:line="360" w:lineRule="auto"/>
        <w:ind w:left="851" w:hanging="284"/>
        <w:jc w:val="both"/>
        <w:rPr>
          <w:rFonts w:ascii="Times New Roman" w:hAnsi="Times New Roman" w:cs="Times New Roman"/>
          <w:sz w:val="24"/>
          <w:szCs w:val="24"/>
        </w:rPr>
      </w:pPr>
      <w:r w:rsidRPr="004959AA">
        <w:rPr>
          <w:rFonts w:ascii="Times New Roman" w:hAnsi="Times New Roman" w:cs="Times New Roman"/>
          <w:sz w:val="24"/>
          <w:szCs w:val="24"/>
        </w:rPr>
        <w:t>przeprowadza rozmowę z rodzicem/opiekunem prawnym w celu otrzymania dodatkowych informacji na temat małoletniego.</w:t>
      </w:r>
      <w:r w:rsidR="00E7254D" w:rsidRPr="004959AA">
        <w:rPr>
          <w:rFonts w:ascii="Times New Roman" w:hAnsi="Times New Roman" w:cs="Times New Roman"/>
          <w:sz w:val="24"/>
          <w:szCs w:val="24"/>
        </w:rPr>
        <w:t xml:space="preserve"> </w:t>
      </w:r>
      <w:r w:rsidRPr="004959AA">
        <w:rPr>
          <w:rFonts w:ascii="Times New Roman" w:hAnsi="Times New Roman" w:cs="Times New Roman"/>
          <w:sz w:val="24"/>
          <w:szCs w:val="24"/>
        </w:rPr>
        <w:t xml:space="preserve">W szczególności poruszane są obszary dotyczące rozwoju emocjonalnego, społecznego, intelektualnego oraz </w:t>
      </w:r>
      <w:r w:rsidR="004959AA">
        <w:rPr>
          <w:rFonts w:ascii="Times New Roman" w:hAnsi="Times New Roman" w:cs="Times New Roman"/>
          <w:sz w:val="24"/>
          <w:szCs w:val="24"/>
        </w:rPr>
        <w:t>kulturalnego małoletniego,</w:t>
      </w:r>
    </w:p>
    <w:p w14:paraId="1BCB0815" w14:textId="4981E22B" w:rsidR="002B45BF" w:rsidRPr="004959AA" w:rsidRDefault="002B45BF" w:rsidP="00DB409D">
      <w:pPr>
        <w:pStyle w:val="Akapitzlist"/>
        <w:numPr>
          <w:ilvl w:val="0"/>
          <w:numId w:val="53"/>
        </w:numPr>
        <w:spacing w:after="0" w:line="360" w:lineRule="auto"/>
        <w:ind w:left="851" w:hanging="284"/>
        <w:jc w:val="both"/>
        <w:rPr>
          <w:rFonts w:ascii="Times New Roman" w:hAnsi="Times New Roman" w:cs="Times New Roman"/>
          <w:sz w:val="24"/>
          <w:szCs w:val="24"/>
        </w:rPr>
      </w:pPr>
      <w:r w:rsidRPr="004959AA">
        <w:rPr>
          <w:rFonts w:ascii="Times New Roman" w:hAnsi="Times New Roman" w:cs="Times New Roman"/>
          <w:sz w:val="24"/>
          <w:szCs w:val="24"/>
        </w:rPr>
        <w:t>na wniosek wychowawcy rozmowę z rodzicem/opiekunem prawnym</w:t>
      </w:r>
      <w:r w:rsidR="00E7254D" w:rsidRPr="004959AA">
        <w:rPr>
          <w:rFonts w:ascii="Times New Roman" w:hAnsi="Times New Roman" w:cs="Times New Roman"/>
          <w:sz w:val="24"/>
          <w:szCs w:val="24"/>
        </w:rPr>
        <w:t xml:space="preserve"> </w:t>
      </w:r>
      <w:r w:rsidRPr="004959AA">
        <w:rPr>
          <w:rFonts w:ascii="Times New Roman" w:hAnsi="Times New Roman" w:cs="Times New Roman"/>
          <w:sz w:val="24"/>
          <w:szCs w:val="24"/>
        </w:rPr>
        <w:t>przeprowadza psycholog, który poddaje analizie stan psychofizyczny małoletniego, definiuje przyczyny występujących zaburzeń oraz zaleca wdrożenie przez rodziców/opiekunów prawnych</w:t>
      </w:r>
      <w:r w:rsidR="00F21C23">
        <w:rPr>
          <w:rFonts w:ascii="Times New Roman" w:hAnsi="Times New Roman" w:cs="Times New Roman"/>
          <w:sz w:val="24"/>
          <w:szCs w:val="24"/>
        </w:rPr>
        <w:t xml:space="preserve"> stosownych metod wychowawczych.</w:t>
      </w:r>
    </w:p>
    <w:p w14:paraId="5701C9B8" w14:textId="575B48F3" w:rsidR="002B45BF" w:rsidRPr="004959AA" w:rsidRDefault="002B45BF" w:rsidP="00DB409D">
      <w:pPr>
        <w:pStyle w:val="Akapitzlist"/>
        <w:numPr>
          <w:ilvl w:val="0"/>
          <w:numId w:val="55"/>
        </w:numPr>
        <w:tabs>
          <w:tab w:val="clear" w:pos="720"/>
          <w:tab w:val="left" w:pos="284"/>
          <w:tab w:val="left" w:pos="851"/>
        </w:tabs>
        <w:spacing w:after="0" w:line="360" w:lineRule="auto"/>
        <w:ind w:left="284" w:hanging="284"/>
        <w:jc w:val="both"/>
        <w:rPr>
          <w:rFonts w:ascii="Times New Roman" w:hAnsi="Times New Roman" w:cs="Times New Roman"/>
          <w:sz w:val="24"/>
          <w:szCs w:val="24"/>
        </w:rPr>
      </w:pPr>
      <w:r w:rsidRPr="004959AA">
        <w:rPr>
          <w:rFonts w:ascii="Times New Roman" w:hAnsi="Times New Roman" w:cs="Times New Roman"/>
          <w:sz w:val="24"/>
          <w:szCs w:val="24"/>
        </w:rPr>
        <w:t xml:space="preserve">W przypadku, gdy małoletni w dalszym ciągu stanowi realne zagrożenie dla innych lub dla siebie, dyrektor </w:t>
      </w:r>
      <w:r w:rsidR="002B7AE0">
        <w:rPr>
          <w:rFonts w:ascii="Times New Roman" w:hAnsi="Times New Roman" w:cs="Times New Roman"/>
          <w:sz w:val="24"/>
          <w:szCs w:val="24"/>
        </w:rPr>
        <w:t xml:space="preserve">szkoły </w:t>
      </w:r>
      <w:r w:rsidRPr="004959AA">
        <w:rPr>
          <w:rFonts w:ascii="Times New Roman" w:hAnsi="Times New Roman" w:cs="Times New Roman"/>
          <w:sz w:val="24"/>
          <w:szCs w:val="24"/>
        </w:rPr>
        <w:t>może:</w:t>
      </w:r>
    </w:p>
    <w:p w14:paraId="4DFC3567" w14:textId="77777777" w:rsidR="004959AA" w:rsidRDefault="002B45BF" w:rsidP="00DB409D">
      <w:pPr>
        <w:pStyle w:val="Akapitzlist"/>
        <w:numPr>
          <w:ilvl w:val="0"/>
          <w:numId w:val="56"/>
        </w:numPr>
        <w:tabs>
          <w:tab w:val="left" w:pos="284"/>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powołać zespół interwencyjny,</w:t>
      </w:r>
    </w:p>
    <w:p w14:paraId="158CAB81" w14:textId="342F2E94" w:rsidR="002B45BF" w:rsidRPr="004959AA" w:rsidRDefault="002B45BF" w:rsidP="00DB409D">
      <w:pPr>
        <w:pStyle w:val="Akapitzlist"/>
        <w:numPr>
          <w:ilvl w:val="0"/>
          <w:numId w:val="56"/>
        </w:numPr>
        <w:tabs>
          <w:tab w:val="left" w:pos="284"/>
        </w:tabs>
        <w:spacing w:after="0" w:line="360" w:lineRule="auto"/>
        <w:ind w:left="567" w:hanging="283"/>
        <w:jc w:val="both"/>
        <w:rPr>
          <w:rFonts w:ascii="Times New Roman" w:hAnsi="Times New Roman" w:cs="Times New Roman"/>
          <w:sz w:val="24"/>
          <w:szCs w:val="24"/>
        </w:rPr>
      </w:pPr>
      <w:r w:rsidRPr="004959AA">
        <w:rPr>
          <w:rFonts w:ascii="Times New Roman" w:hAnsi="Times New Roman" w:cs="Times New Roman"/>
          <w:sz w:val="24"/>
          <w:szCs w:val="24"/>
        </w:rPr>
        <w:t xml:space="preserve">złożyć wniosek do sądu rejonowego, wydziału rodzinnego i nieletnich </w:t>
      </w:r>
      <w:r w:rsidR="004959AA">
        <w:rPr>
          <w:rFonts w:ascii="Times New Roman" w:hAnsi="Times New Roman" w:cs="Times New Roman"/>
          <w:sz w:val="24"/>
          <w:szCs w:val="24"/>
        </w:rPr>
        <w:br/>
      </w:r>
      <w:r w:rsidRPr="004959AA">
        <w:rPr>
          <w:rFonts w:ascii="Times New Roman" w:hAnsi="Times New Roman" w:cs="Times New Roman"/>
          <w:sz w:val="24"/>
          <w:szCs w:val="24"/>
        </w:rPr>
        <w:t>o zastosowanie środka wychowawczego zapobiegającego demoralizacji małoletniego.</w:t>
      </w:r>
    </w:p>
    <w:p w14:paraId="509C2072" w14:textId="77777777" w:rsidR="002B45BF" w:rsidRDefault="002B45BF" w:rsidP="002B45BF">
      <w:pPr>
        <w:pStyle w:val="Akapitzlist"/>
        <w:ind w:left="426"/>
      </w:pPr>
    </w:p>
    <w:p w14:paraId="1095922E" w14:textId="77777777" w:rsidR="002B45BF" w:rsidRDefault="002B45BF" w:rsidP="00165BF0">
      <w:pPr>
        <w:keepNext/>
        <w:keepLines/>
        <w:spacing w:after="0" w:line="360" w:lineRule="auto"/>
        <w:jc w:val="center"/>
        <w:outlineLvl w:val="1"/>
        <w:rPr>
          <w:rFonts w:ascii="Times New Roman" w:hAnsi="Times New Roman"/>
          <w:color w:val="000000"/>
          <w:sz w:val="24"/>
          <w:szCs w:val="24"/>
        </w:rPr>
      </w:pPr>
      <w:bookmarkStart w:id="57" w:name="_Toc168405404"/>
      <w:r>
        <w:rPr>
          <w:rFonts w:ascii="Times New Roman" w:eastAsia="Calibri" w:hAnsi="Times New Roman" w:cs="Times New Roman"/>
          <w:b/>
          <w:color w:val="000000"/>
          <w:sz w:val="24"/>
          <w:szCs w:val="24"/>
        </w:rPr>
        <w:lastRenderedPageBreak/>
        <w:t>Rozdział XI</w:t>
      </w:r>
      <w:bookmarkEnd w:id="57"/>
    </w:p>
    <w:p w14:paraId="55159D3E" w14:textId="77777777" w:rsidR="002B45BF" w:rsidRDefault="002B45BF" w:rsidP="00165BF0">
      <w:pPr>
        <w:keepNext/>
        <w:keepLines/>
        <w:spacing w:after="0" w:line="360" w:lineRule="auto"/>
        <w:jc w:val="center"/>
        <w:outlineLvl w:val="1"/>
        <w:rPr>
          <w:rFonts w:ascii="Times New Roman" w:hAnsi="Times New Roman"/>
          <w:color w:val="000000"/>
          <w:sz w:val="24"/>
          <w:szCs w:val="24"/>
        </w:rPr>
      </w:pPr>
      <w:bookmarkStart w:id="58" w:name="_Toc168405405"/>
      <w:r>
        <w:rPr>
          <w:rFonts w:ascii="Times New Roman" w:eastAsia="Calibri" w:hAnsi="Times New Roman" w:cs="Times New Roman"/>
          <w:b/>
          <w:color w:val="000000"/>
          <w:sz w:val="24"/>
          <w:szCs w:val="24"/>
        </w:rPr>
        <w:t>Zasady korzystania z urządzeń elektronicznych z dostępem do sieci Internet</w:t>
      </w:r>
      <w:bookmarkEnd w:id="58"/>
    </w:p>
    <w:p w14:paraId="393E25A5" w14:textId="77777777" w:rsidR="002B45BF" w:rsidRDefault="002B45BF" w:rsidP="002B45BF">
      <w:pPr>
        <w:keepNext/>
        <w:keepLines/>
        <w:spacing w:after="0" w:line="360" w:lineRule="auto"/>
        <w:ind w:left="1440" w:hanging="360"/>
        <w:jc w:val="both"/>
        <w:outlineLvl w:val="1"/>
        <w:rPr>
          <w:rFonts w:ascii="Times New Roman" w:eastAsia="Calibri" w:hAnsi="Times New Roman" w:cs="Times New Roman"/>
          <w:b/>
          <w:bCs/>
          <w:color w:val="000000"/>
          <w:sz w:val="24"/>
          <w:szCs w:val="24"/>
        </w:rPr>
      </w:pPr>
    </w:p>
    <w:p w14:paraId="203707C8" w14:textId="787FF7AF" w:rsidR="002B45BF" w:rsidRDefault="002B45BF" w:rsidP="002B45BF">
      <w:pPr>
        <w:spacing w:after="0" w:line="360" w:lineRule="auto"/>
        <w:jc w:val="center"/>
        <w:rPr>
          <w:rFonts w:ascii="Times New Roman" w:hAnsi="Times New Roman"/>
          <w:color w:val="000000"/>
          <w:sz w:val="24"/>
          <w:szCs w:val="24"/>
        </w:rPr>
      </w:pPr>
      <w:bookmarkStart w:id="59" w:name="_Hlk152705100"/>
      <w:r>
        <w:rPr>
          <w:rFonts w:ascii="Times New Roman" w:eastAsia="Calibri" w:hAnsi="Times New Roman" w:cs="Times New Roman"/>
          <w:b/>
          <w:bCs/>
          <w:color w:val="000000"/>
          <w:sz w:val="24"/>
          <w:szCs w:val="24"/>
        </w:rPr>
        <w:t>§ 1</w:t>
      </w:r>
      <w:bookmarkEnd w:id="59"/>
      <w:r>
        <w:rPr>
          <w:rFonts w:ascii="Times New Roman" w:eastAsia="Calibri" w:hAnsi="Times New Roman" w:cs="Times New Roman"/>
          <w:b/>
          <w:bCs/>
          <w:color w:val="000000"/>
          <w:sz w:val="24"/>
          <w:szCs w:val="24"/>
        </w:rPr>
        <w:t>5</w:t>
      </w:r>
      <w:r w:rsidR="009C41C9">
        <w:rPr>
          <w:rFonts w:ascii="Times New Roman" w:eastAsia="Calibri" w:hAnsi="Times New Roman" w:cs="Times New Roman"/>
          <w:b/>
          <w:bCs/>
          <w:color w:val="000000"/>
          <w:sz w:val="24"/>
          <w:szCs w:val="24"/>
        </w:rPr>
        <w:br/>
      </w:r>
    </w:p>
    <w:p w14:paraId="7A323927" w14:textId="77777777" w:rsidR="002B45BF" w:rsidRDefault="002B45BF" w:rsidP="00DB409D">
      <w:pPr>
        <w:numPr>
          <w:ilvl w:val="0"/>
          <w:numId w:val="5"/>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Zasady korzystania z urządzeń elektronicznych z dostępem do sieci Internet.</w:t>
      </w:r>
    </w:p>
    <w:p w14:paraId="73C78187" w14:textId="6CDAEAA2"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Małoletni powinien być świadomy cyfrowych zagrożeń i ryzyka wynikającego</w:t>
      </w:r>
      <w:r w:rsidR="00E7254D">
        <w:rPr>
          <w:rFonts w:ascii="Times New Roman" w:eastAsia="Calibri" w:hAnsi="Times New Roman"/>
          <w:color w:val="000000"/>
          <w:sz w:val="24"/>
          <w:szCs w:val="24"/>
        </w:rPr>
        <w:t xml:space="preserve"> </w:t>
      </w:r>
      <w:r w:rsidR="00A63617">
        <w:rPr>
          <w:rFonts w:ascii="Times New Roman" w:eastAsia="Calibri" w:hAnsi="Times New Roman"/>
          <w:color w:val="000000"/>
          <w:sz w:val="24"/>
          <w:szCs w:val="24"/>
        </w:rPr>
        <w:br/>
      </w:r>
      <w:r>
        <w:rPr>
          <w:rFonts w:ascii="Times New Roman" w:eastAsia="Calibri" w:hAnsi="Times New Roman"/>
          <w:color w:val="000000"/>
          <w:sz w:val="24"/>
          <w:szCs w:val="24"/>
        </w:rPr>
        <w:t>z rejestrowania swojej prywatnej aktywności w sieci przez aplikacje i algorytmy, ale także podejmowanych przez siebie działań w Internecie.</w:t>
      </w:r>
      <w:r w:rsidR="00E7254D">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Obszar ten obejmuje: </w:t>
      </w:r>
    </w:p>
    <w:p w14:paraId="47C11BB1" w14:textId="77777777" w:rsidR="002B45BF" w:rsidRDefault="002B45BF" w:rsidP="00DB409D">
      <w:pPr>
        <w:pStyle w:val="Akapitzlist"/>
        <w:numPr>
          <w:ilvl w:val="0"/>
          <w:numId w:val="2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lajkowanie określonych stron,</w:t>
      </w:r>
    </w:p>
    <w:p w14:paraId="565034AF" w14:textId="77777777" w:rsidR="002B45BF" w:rsidRDefault="002B45BF" w:rsidP="00DB409D">
      <w:pPr>
        <w:pStyle w:val="Akapitzlist"/>
        <w:numPr>
          <w:ilvl w:val="0"/>
          <w:numId w:val="2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korzystanie z aplikacji randkowych, na których może spotkać dorosłych oraz innych małoletnich,</w:t>
      </w:r>
    </w:p>
    <w:p w14:paraId="5E02002E" w14:textId="77777777" w:rsidR="002B45BF" w:rsidRDefault="002B45BF" w:rsidP="00DB409D">
      <w:pPr>
        <w:pStyle w:val="Akapitzlist"/>
        <w:numPr>
          <w:ilvl w:val="0"/>
          <w:numId w:val="2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obserwowanie określonych stron lub osób w mediach społecznościowych,</w:t>
      </w:r>
    </w:p>
    <w:p w14:paraId="0DCDC00D" w14:textId="77777777" w:rsidR="002B45BF" w:rsidRDefault="002B45BF" w:rsidP="00DB409D">
      <w:pPr>
        <w:pStyle w:val="Akapitzlist"/>
        <w:numPr>
          <w:ilvl w:val="0"/>
          <w:numId w:val="2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właściwe ustawienia prywatności posiadanych kont.</w:t>
      </w:r>
    </w:p>
    <w:p w14:paraId="294D764F" w14:textId="77777777"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Małoletni nie powinien ufać osobom poznanym za pośrednictwem Internetu.</w:t>
      </w:r>
    </w:p>
    <w:p w14:paraId="1BC08866" w14:textId="77777777"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Małoletni nie powinien spotykać się z osobami poznanymi przez Internet. O każdej propozycji spotkania od nieznanych osób w Internecie małoletni powinien poinformować niezwłocznie rodziców/opiekunów prawnych.</w:t>
      </w:r>
    </w:p>
    <w:p w14:paraId="443D6069" w14:textId="2C5F8F11"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Małoletni nie powinien przekazywać swoich danych osobowych nieznanym osobom </w:t>
      </w:r>
      <w:r w:rsidR="00A63617">
        <w:rPr>
          <w:rFonts w:ascii="Times New Roman" w:eastAsia="Calibri" w:hAnsi="Times New Roman"/>
          <w:color w:val="000000"/>
          <w:sz w:val="24"/>
          <w:szCs w:val="24"/>
        </w:rPr>
        <w:br/>
      </w:r>
      <w:r>
        <w:rPr>
          <w:rFonts w:ascii="Times New Roman" w:eastAsia="Calibri" w:hAnsi="Times New Roman"/>
          <w:color w:val="000000"/>
          <w:sz w:val="24"/>
          <w:szCs w:val="24"/>
        </w:rPr>
        <w:t>w Internecie.</w:t>
      </w:r>
    </w:p>
    <w:p w14:paraId="01A86E32" w14:textId="77777777"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Używane komunikatory internetowe powinny służyć małoletniemu jedynie do kontaktów ze znajomymi. </w:t>
      </w:r>
    </w:p>
    <w:p w14:paraId="359823AB" w14:textId="77777777" w:rsidR="002B45BF" w:rsidRDefault="002B45BF" w:rsidP="00DB409D">
      <w:pPr>
        <w:pStyle w:val="Akapitzlist"/>
        <w:numPr>
          <w:ilvl w:val="0"/>
          <w:numId w:val="22"/>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Małoletni powinni być świadomi z jakimi skutkami wiąże się hejt w Internecie. </w:t>
      </w:r>
    </w:p>
    <w:p w14:paraId="289D371B" w14:textId="79105B2E" w:rsidR="002B45BF" w:rsidRDefault="002B45BF" w:rsidP="002B45BF">
      <w:pPr>
        <w:rPr>
          <w:rFonts w:ascii="Times New Roman" w:eastAsia="Calibri" w:hAnsi="Times New Roman"/>
          <w:color w:val="000000"/>
          <w:sz w:val="24"/>
          <w:szCs w:val="24"/>
        </w:rPr>
      </w:pPr>
    </w:p>
    <w:p w14:paraId="0386ECCD" w14:textId="73B71343" w:rsidR="0049543C" w:rsidRDefault="0049543C" w:rsidP="002B45BF">
      <w:pPr>
        <w:rPr>
          <w:rFonts w:ascii="Times New Roman" w:eastAsia="Calibri" w:hAnsi="Times New Roman"/>
          <w:color w:val="000000"/>
          <w:sz w:val="24"/>
          <w:szCs w:val="24"/>
        </w:rPr>
      </w:pPr>
    </w:p>
    <w:p w14:paraId="516AEF72" w14:textId="38FD58B9" w:rsidR="0049543C" w:rsidRDefault="0049543C" w:rsidP="002B45BF">
      <w:pPr>
        <w:rPr>
          <w:rFonts w:ascii="Times New Roman" w:eastAsia="Calibri" w:hAnsi="Times New Roman"/>
          <w:color w:val="000000"/>
          <w:sz w:val="24"/>
          <w:szCs w:val="24"/>
        </w:rPr>
      </w:pPr>
    </w:p>
    <w:p w14:paraId="6A4179BC" w14:textId="77777777" w:rsidR="0049543C" w:rsidRDefault="0049543C" w:rsidP="002B45BF">
      <w:pPr>
        <w:rPr>
          <w:rFonts w:ascii="Times New Roman" w:eastAsia="Calibri" w:hAnsi="Times New Roman"/>
          <w:color w:val="000000"/>
          <w:sz w:val="24"/>
          <w:szCs w:val="24"/>
        </w:rPr>
      </w:pPr>
    </w:p>
    <w:p w14:paraId="3257DFE6" w14:textId="77777777" w:rsidR="002B45BF" w:rsidRDefault="002B45BF" w:rsidP="00867762">
      <w:pPr>
        <w:keepNext/>
        <w:keepLines/>
        <w:spacing w:after="0" w:line="360" w:lineRule="auto"/>
        <w:jc w:val="center"/>
        <w:outlineLvl w:val="1"/>
        <w:rPr>
          <w:rFonts w:ascii="Times New Roman" w:hAnsi="Times New Roman"/>
          <w:color w:val="000000"/>
          <w:sz w:val="24"/>
          <w:szCs w:val="24"/>
        </w:rPr>
      </w:pPr>
      <w:bookmarkStart w:id="60" w:name="_Toc168405406"/>
      <w:r>
        <w:rPr>
          <w:rFonts w:ascii="Times New Roman" w:eastAsia="Calibri" w:hAnsi="Times New Roman" w:cs="Times New Roman"/>
          <w:b/>
          <w:color w:val="000000"/>
          <w:sz w:val="24"/>
          <w:szCs w:val="24"/>
        </w:rPr>
        <w:lastRenderedPageBreak/>
        <w:t>Rozdział XII</w:t>
      </w:r>
      <w:bookmarkEnd w:id="60"/>
    </w:p>
    <w:p w14:paraId="70355344" w14:textId="726F5942" w:rsidR="002B45BF" w:rsidRDefault="002B45BF" w:rsidP="00867762">
      <w:pPr>
        <w:keepNext/>
        <w:keepLines/>
        <w:spacing w:after="0" w:line="240" w:lineRule="auto"/>
        <w:jc w:val="center"/>
        <w:outlineLvl w:val="1"/>
        <w:rPr>
          <w:rFonts w:ascii="Times New Roman" w:eastAsia="Calibri" w:hAnsi="Times New Roman" w:cs="Times New Roman"/>
          <w:b/>
          <w:color w:val="000000"/>
          <w:sz w:val="24"/>
          <w:szCs w:val="24"/>
        </w:rPr>
      </w:pPr>
      <w:bookmarkStart w:id="61" w:name="_Hlk152569134"/>
      <w:bookmarkStart w:id="62" w:name="_Toc168405407"/>
      <w:r>
        <w:rPr>
          <w:rFonts w:ascii="Times New Roman" w:eastAsia="Calibri" w:hAnsi="Times New Roman" w:cs="Times New Roman"/>
          <w:b/>
          <w:color w:val="000000"/>
          <w:sz w:val="24"/>
          <w:szCs w:val="24"/>
        </w:rPr>
        <w:t>Procedury ochrony małoletnich przed treściami szkodliwymi i zagrożeniami w sieci Internet oraz utrwalonymi w innej formie</w:t>
      </w:r>
      <w:bookmarkEnd w:id="61"/>
      <w:bookmarkEnd w:id="62"/>
    </w:p>
    <w:p w14:paraId="34C03A87" w14:textId="77777777" w:rsidR="00867762" w:rsidRDefault="00867762" w:rsidP="002B45BF">
      <w:pPr>
        <w:keepNext/>
        <w:keepLines/>
        <w:spacing w:after="0" w:line="240" w:lineRule="auto"/>
        <w:ind w:left="567" w:hanging="141"/>
        <w:jc w:val="center"/>
        <w:outlineLvl w:val="1"/>
        <w:rPr>
          <w:rFonts w:ascii="Times New Roman" w:hAnsi="Times New Roman"/>
          <w:color w:val="000000"/>
          <w:sz w:val="24"/>
          <w:szCs w:val="24"/>
        </w:rPr>
      </w:pPr>
    </w:p>
    <w:p w14:paraId="48C85A4E" w14:textId="77777777" w:rsidR="002B45BF" w:rsidRDefault="002B45BF" w:rsidP="002B45BF">
      <w:pPr>
        <w:keepNext/>
        <w:keepLines/>
        <w:spacing w:after="0" w:line="240" w:lineRule="auto"/>
        <w:ind w:left="567" w:hanging="141"/>
        <w:jc w:val="center"/>
        <w:outlineLvl w:val="1"/>
        <w:rPr>
          <w:rFonts w:ascii="Times New Roman" w:eastAsia="Calibri" w:hAnsi="Times New Roman" w:cs="Times New Roman"/>
          <w:b/>
          <w:color w:val="000000"/>
          <w:sz w:val="24"/>
          <w:szCs w:val="24"/>
        </w:rPr>
      </w:pPr>
    </w:p>
    <w:p w14:paraId="493D2CE4" w14:textId="30CF71CD"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16</w:t>
      </w:r>
      <w:r w:rsidR="009C41C9">
        <w:rPr>
          <w:rFonts w:ascii="Times New Roman" w:eastAsia="Calibri" w:hAnsi="Times New Roman" w:cs="Times New Roman"/>
          <w:b/>
          <w:bCs/>
          <w:color w:val="000000"/>
          <w:sz w:val="24"/>
          <w:szCs w:val="24"/>
        </w:rPr>
        <w:br/>
      </w:r>
    </w:p>
    <w:p w14:paraId="4AEFF667" w14:textId="77777777" w:rsidR="002B45BF" w:rsidRDefault="002B45BF" w:rsidP="00DB409D">
      <w:pPr>
        <w:numPr>
          <w:ilvl w:val="0"/>
          <w:numId w:val="6"/>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W szkole wdrożony został system OSE, który automatycznie monitoruje, wykrywa </w:t>
      </w:r>
      <w:r>
        <w:rPr>
          <w:rFonts w:ascii="Times New Roman" w:eastAsia="Calibri" w:hAnsi="Times New Roman" w:cs="Times New Roman"/>
          <w:color w:val="000000"/>
          <w:sz w:val="24"/>
          <w:szCs w:val="24"/>
        </w:rPr>
        <w:br/>
        <w:t xml:space="preserve">i blokuje zagrożenia, związane z potencjalnym dostępem do treści nielegalnych </w:t>
      </w:r>
      <w:r>
        <w:rPr>
          <w:rFonts w:ascii="Times New Roman" w:eastAsia="Calibri" w:hAnsi="Times New Roman" w:cs="Times New Roman"/>
          <w:color w:val="000000"/>
          <w:sz w:val="24"/>
          <w:szCs w:val="24"/>
        </w:rPr>
        <w:br/>
        <w:t>i szkodliwych dla użytkowników sieci OSE.</w:t>
      </w:r>
    </w:p>
    <w:p w14:paraId="72CCA382" w14:textId="77777777" w:rsidR="002B45BF" w:rsidRDefault="002B45BF" w:rsidP="00DB409D">
      <w:pPr>
        <w:pStyle w:val="Akapitzlist"/>
        <w:numPr>
          <w:ilvl w:val="0"/>
          <w:numId w:val="6"/>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W przypadku, gdy szkoła zapewnia małoletnim dostęp do Internetu, jej obowiązkiem jest zapewnienie bezpiecznego dostępu do sieci. Dostęp małoletnich do Internetu musi być również tak nadzorowany, aby oni sami nie dopuścili się czynu zabronionego za pośrednictwem sieci internetowej szkoły. </w:t>
      </w:r>
    </w:p>
    <w:p w14:paraId="2FA9A71E" w14:textId="77777777" w:rsidR="002B45BF" w:rsidRDefault="002B45BF" w:rsidP="00DB409D">
      <w:pPr>
        <w:pStyle w:val="Akapitzlist"/>
        <w:numPr>
          <w:ilvl w:val="0"/>
          <w:numId w:val="51"/>
        </w:numPr>
        <w:spacing w:after="0" w:line="360" w:lineRule="auto"/>
        <w:ind w:left="567" w:hanging="283"/>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Zasadnym jest, aby sieć Internet udostępniona do użytkowania małoletnim posiadała zainstalowane i aktualizowane oprogramowanie: </w:t>
      </w:r>
    </w:p>
    <w:p w14:paraId="1A7CEB2A" w14:textId="77777777" w:rsidR="002B45BF" w:rsidRDefault="002B45BF" w:rsidP="00DB409D">
      <w:pPr>
        <w:pStyle w:val="Akapitzlist"/>
        <w:numPr>
          <w:ilvl w:val="0"/>
          <w:numId w:val="6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 xml:space="preserve">filtrujące treści internetowe; </w:t>
      </w:r>
    </w:p>
    <w:p w14:paraId="455665C0" w14:textId="77777777" w:rsidR="002B45BF" w:rsidRDefault="002B45BF" w:rsidP="00DB409D">
      <w:pPr>
        <w:pStyle w:val="Akapitzlist"/>
        <w:numPr>
          <w:ilvl w:val="0"/>
          <w:numId w:val="6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monitorujące korzystanie ze stron www;</w:t>
      </w:r>
    </w:p>
    <w:p w14:paraId="1E8A5922" w14:textId="77777777" w:rsidR="002B45BF" w:rsidRDefault="002B45BF" w:rsidP="00DB409D">
      <w:pPr>
        <w:pStyle w:val="Akapitzlist"/>
        <w:numPr>
          <w:ilvl w:val="0"/>
          <w:numId w:val="6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 xml:space="preserve">antywirusowe; </w:t>
      </w:r>
    </w:p>
    <w:p w14:paraId="3C8A33C9" w14:textId="77777777" w:rsidR="002B45BF" w:rsidRDefault="002B45BF" w:rsidP="00DB409D">
      <w:pPr>
        <w:pStyle w:val="Akapitzlist"/>
        <w:numPr>
          <w:ilvl w:val="0"/>
          <w:numId w:val="6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 xml:space="preserve">antyspamowe; </w:t>
      </w:r>
    </w:p>
    <w:p w14:paraId="1CF175F8" w14:textId="77777777" w:rsidR="002B45BF" w:rsidRDefault="002B45BF" w:rsidP="00DB409D">
      <w:pPr>
        <w:pStyle w:val="Akapitzlist"/>
        <w:numPr>
          <w:ilvl w:val="0"/>
          <w:numId w:val="63"/>
        </w:numPr>
        <w:spacing w:line="360" w:lineRule="auto"/>
        <w:ind w:left="851" w:hanging="284"/>
        <w:jc w:val="both"/>
        <w:rPr>
          <w:rFonts w:ascii="Times New Roman" w:hAnsi="Times New Roman"/>
          <w:color w:val="000000"/>
          <w:sz w:val="24"/>
          <w:szCs w:val="24"/>
        </w:rPr>
      </w:pPr>
      <w:r>
        <w:rPr>
          <w:rFonts w:ascii="Times New Roman" w:eastAsia="Calibri" w:hAnsi="Times New Roman"/>
          <w:color w:val="000000"/>
          <w:sz w:val="24"/>
          <w:szCs w:val="24"/>
        </w:rPr>
        <w:t xml:space="preserve">firewall. </w:t>
      </w:r>
    </w:p>
    <w:p w14:paraId="76477DA9" w14:textId="565C3B3B" w:rsidR="002B45BF" w:rsidRDefault="002B45BF" w:rsidP="00DB409D">
      <w:pPr>
        <w:pStyle w:val="Akapitzlist"/>
        <w:numPr>
          <w:ilvl w:val="0"/>
          <w:numId w:val="6"/>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Małoletni korzystający w szkole z Internetu powinni podlegać procesowi edukacji, który dotyczyłby bezpiecznego korzystania z sieci.</w:t>
      </w:r>
      <w:r w:rsidR="00E7254D">
        <w:rPr>
          <w:rFonts w:ascii="Times New Roman" w:eastAsia="Calibri" w:hAnsi="Times New Roman" w:cs="Times New Roman"/>
          <w:color w:val="000000"/>
          <w:sz w:val="24"/>
          <w:szCs w:val="24"/>
        </w:rPr>
        <w:t xml:space="preserve"> </w:t>
      </w:r>
    </w:p>
    <w:p w14:paraId="2FACC30B" w14:textId="1814EE20" w:rsidR="002B45BF" w:rsidRDefault="002B45BF" w:rsidP="00DB409D">
      <w:pPr>
        <w:pStyle w:val="Akapitzlist"/>
        <w:numPr>
          <w:ilvl w:val="0"/>
          <w:numId w:val="6"/>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Dyrektor szkoły przeprowadza czynności sprawdzające, które obejmują komputery </w:t>
      </w:r>
      <w:r>
        <w:rPr>
          <w:rFonts w:ascii="Times New Roman" w:eastAsia="Calibri" w:hAnsi="Times New Roman" w:cs="Times New Roman"/>
          <w:color w:val="000000"/>
          <w:sz w:val="24"/>
          <w:szCs w:val="24"/>
        </w:rPr>
        <w:br/>
        <w:t>z dostępem do Internetu pod kątem niebezpiecznych treści.</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 przypadku potwierdzenia informacji o naruszeniu prawa lub zasad społecznych należy ustalić źródło takich treści.</w:t>
      </w:r>
    </w:p>
    <w:p w14:paraId="11C34036" w14:textId="7AD770AB" w:rsidR="002B45BF" w:rsidRDefault="002B45BF" w:rsidP="00DB409D">
      <w:pPr>
        <w:numPr>
          <w:ilvl w:val="0"/>
          <w:numId w:val="6"/>
        </w:numPr>
        <w:spacing w:after="0" w:line="360" w:lineRule="auto"/>
        <w:ind w:left="426" w:hanging="426"/>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W przypadkach naruszenia zasad bezpiecznego korzystania z Internetu pedagog specjalny, psycholog lub inna osoba posiadająca upoważnienie dyrektora szkoły, przeprowadza rozmowę z małoletnim na temat zasad bezpiecznego korzystania z Internetu. Niedopuszczalne jest</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ukrywanie zachowania małoletnich, które nosiłyby znamiona przestępstwa. </w:t>
      </w:r>
    </w:p>
    <w:p w14:paraId="0A830879" w14:textId="77777777" w:rsidR="002B45BF" w:rsidRDefault="002B45BF" w:rsidP="00DB409D">
      <w:pPr>
        <w:pStyle w:val="Akapitzlist"/>
        <w:numPr>
          <w:ilvl w:val="0"/>
          <w:numId w:val="6"/>
        </w:numPr>
        <w:spacing w:after="0" w:line="360" w:lineRule="auto"/>
        <w:ind w:left="284" w:hanging="284"/>
        <w:jc w:val="both"/>
        <w:rPr>
          <w:rFonts w:ascii="Times New Roman" w:hAnsi="Times New Roman"/>
          <w:color w:val="000000"/>
          <w:sz w:val="24"/>
          <w:szCs w:val="24"/>
        </w:rPr>
      </w:pPr>
      <w:r>
        <w:rPr>
          <w:rFonts w:ascii="Times New Roman" w:eastAsia="Calibri" w:hAnsi="Times New Roman" w:cs="Times New Roman"/>
          <w:color w:val="000000"/>
          <w:sz w:val="24"/>
          <w:szCs w:val="24"/>
        </w:rPr>
        <w:t>W przypadku popełnienia przez małoletniego czynu zabronionego za pośrednictwem sieci internetowej szkoły, dyrektor szkoły zawiadamia policję.</w:t>
      </w:r>
    </w:p>
    <w:p w14:paraId="5FE8CDEA" w14:textId="77777777" w:rsidR="002B45BF" w:rsidRDefault="002B45BF" w:rsidP="009C41C9">
      <w:pPr>
        <w:spacing w:after="0" w:line="360" w:lineRule="auto"/>
        <w:contextualSpacing/>
        <w:jc w:val="both"/>
        <w:rPr>
          <w:rFonts w:ascii="Times New Roman" w:eastAsia="Calibri" w:hAnsi="Times New Roman" w:cs="Times New Roman"/>
          <w:color w:val="000000"/>
          <w:sz w:val="24"/>
          <w:szCs w:val="24"/>
        </w:rPr>
      </w:pPr>
    </w:p>
    <w:p w14:paraId="3CC03BF9" w14:textId="77777777" w:rsidR="002B45BF" w:rsidRDefault="002B45BF" w:rsidP="009C41C9">
      <w:pPr>
        <w:keepNext/>
        <w:keepLines/>
        <w:spacing w:after="0" w:line="360" w:lineRule="auto"/>
        <w:jc w:val="center"/>
        <w:outlineLvl w:val="1"/>
        <w:rPr>
          <w:rFonts w:ascii="Times New Roman" w:hAnsi="Times New Roman"/>
          <w:color w:val="000000"/>
          <w:sz w:val="24"/>
          <w:szCs w:val="24"/>
        </w:rPr>
      </w:pPr>
      <w:bookmarkStart w:id="63" w:name="_Toc168405408"/>
      <w:r>
        <w:rPr>
          <w:rFonts w:ascii="Times New Roman" w:eastAsia="Calibri" w:hAnsi="Times New Roman" w:cs="Times New Roman"/>
          <w:b/>
          <w:color w:val="000000"/>
          <w:sz w:val="24"/>
          <w:szCs w:val="24"/>
        </w:rPr>
        <w:lastRenderedPageBreak/>
        <w:t>Rozdział XIII</w:t>
      </w:r>
      <w:bookmarkEnd w:id="63"/>
    </w:p>
    <w:p w14:paraId="35C99361" w14:textId="7F9A8CC1" w:rsidR="002B45BF" w:rsidRDefault="002B45BF" w:rsidP="009C41C9">
      <w:pPr>
        <w:keepNext/>
        <w:keepLines/>
        <w:spacing w:after="0" w:line="360" w:lineRule="auto"/>
        <w:jc w:val="center"/>
        <w:outlineLvl w:val="1"/>
        <w:rPr>
          <w:rFonts w:ascii="Times New Roman" w:hAnsi="Times New Roman"/>
          <w:color w:val="000000"/>
          <w:sz w:val="24"/>
          <w:szCs w:val="24"/>
        </w:rPr>
      </w:pPr>
      <w:bookmarkStart w:id="64" w:name="_Toc168405409"/>
      <w:r>
        <w:rPr>
          <w:rFonts w:ascii="Times New Roman" w:eastAsia="Calibri" w:hAnsi="Times New Roman" w:cs="Times New Roman"/>
          <w:b/>
          <w:color w:val="000000"/>
          <w:sz w:val="24"/>
          <w:szCs w:val="24"/>
        </w:rPr>
        <w:t>Ochrona danych osobowych i wizerunku małoletniego</w:t>
      </w:r>
      <w:bookmarkEnd w:id="64"/>
      <w:r w:rsidR="009C41C9">
        <w:rPr>
          <w:rFonts w:ascii="Times New Roman" w:eastAsia="Calibri" w:hAnsi="Times New Roman" w:cs="Times New Roman"/>
          <w:b/>
          <w:color w:val="000000"/>
          <w:sz w:val="24"/>
          <w:szCs w:val="24"/>
        </w:rPr>
        <w:br/>
      </w:r>
    </w:p>
    <w:p w14:paraId="1127BFF7" w14:textId="7665B9F5" w:rsidR="002B45BF" w:rsidRDefault="002B45BF"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t>§ 17</w:t>
      </w:r>
      <w:r w:rsidR="009C41C9">
        <w:rPr>
          <w:rFonts w:ascii="Times New Roman" w:eastAsia="Calibri" w:hAnsi="Times New Roman" w:cs="Times New Roman"/>
          <w:b/>
          <w:bCs/>
          <w:color w:val="000000"/>
          <w:sz w:val="24"/>
          <w:szCs w:val="24"/>
        </w:rPr>
        <w:br/>
      </w:r>
    </w:p>
    <w:p w14:paraId="3CFC2466" w14:textId="37562BB7" w:rsidR="002B45BF" w:rsidRDefault="002B45BF" w:rsidP="00DB409D">
      <w:pPr>
        <w:pStyle w:val="Akapitzlist"/>
        <w:numPr>
          <w:ilvl w:val="3"/>
          <w:numId w:val="6"/>
        </w:numPr>
        <w:tabs>
          <w:tab w:val="left" w:pos="8364"/>
        </w:tabs>
        <w:spacing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t xml:space="preserve">W Zespole Szkół </w:t>
      </w:r>
      <w:r w:rsidR="0049543C">
        <w:rPr>
          <w:rFonts w:ascii="Times New Roman" w:eastAsia="Calibri" w:hAnsi="Times New Roman"/>
          <w:color w:val="000000"/>
          <w:sz w:val="24"/>
          <w:szCs w:val="24"/>
        </w:rPr>
        <w:t>im. Jana III Sobieskiego w Brzeżnie Szlacheckim</w:t>
      </w:r>
      <w:r>
        <w:rPr>
          <w:rFonts w:ascii="Times New Roman" w:eastAsia="Calibri" w:hAnsi="Times New Roman"/>
          <w:color w:val="000000"/>
          <w:sz w:val="24"/>
          <w:szCs w:val="24"/>
        </w:rPr>
        <w:t xml:space="preserve"> dane osobowe małoletnich są chronione na podstawie </w:t>
      </w:r>
      <w:r>
        <w:rPr>
          <w:rFonts w:ascii="Times New Roman" w:hAnsi="Times New Roman"/>
          <w:color w:val="000000"/>
          <w:sz w:val="24"/>
          <w:szCs w:val="24"/>
        </w:rPr>
        <w:t xml:space="preserve">Rozporządzenia Parlamentu Europejskiego i Rady (UE) 2016/679 z 27.04.2016 r. w sprawie ochrony osób fizycznych w związku </w:t>
      </w:r>
      <w:r w:rsidR="0098609C">
        <w:rPr>
          <w:rFonts w:ascii="Times New Roman" w:hAnsi="Times New Roman"/>
          <w:color w:val="000000"/>
          <w:sz w:val="24"/>
          <w:szCs w:val="24"/>
        </w:rPr>
        <w:br/>
      </w:r>
      <w:r>
        <w:rPr>
          <w:rFonts w:ascii="Times New Roman" w:hAnsi="Times New Roman"/>
          <w:color w:val="000000"/>
          <w:sz w:val="24"/>
          <w:szCs w:val="24"/>
        </w:rPr>
        <w:t xml:space="preserve">z przetwarzaniem danych osobowych i w sprawie swobodnego przepływu takich danych oraz uchylenia dyrektywy 95/46/WE (ogólne rozporządzenie o ochronie danych) (Dz. Urz. UE L 119 z 4.05.2016, s. 1, sprost.: Dz. Urz. UE L 127 z 23.05.2018, s. 2), Ustawy z dnia 10 maja 2018 r. o ochronie danych osobowych (t. j. Dz. U. z 2019 r. poz. 1781 ze zm.) oraz innych przepisów szczególnych dotyczących przetwarzania danych osobowych. </w:t>
      </w:r>
    </w:p>
    <w:p w14:paraId="300D2357" w14:textId="77777777" w:rsidR="002B45BF" w:rsidRDefault="002B45BF" w:rsidP="00DB409D">
      <w:pPr>
        <w:pStyle w:val="Akapitzlist"/>
        <w:numPr>
          <w:ilvl w:val="3"/>
          <w:numId w:val="6"/>
        </w:numPr>
        <w:tabs>
          <w:tab w:val="left" w:pos="8364"/>
        </w:tabs>
        <w:spacing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t>Dyrektor szkoły zgodnie z przyjęta Polityką ochrony danych osobowych:</w:t>
      </w:r>
    </w:p>
    <w:p w14:paraId="0311829F" w14:textId="77777777" w:rsidR="002B45BF" w:rsidRDefault="002B45BF" w:rsidP="00DB409D">
      <w:pPr>
        <w:pStyle w:val="Akapitzlist"/>
        <w:numPr>
          <w:ilvl w:val="0"/>
          <w:numId w:val="24"/>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upoważnia personel szkoły do przetwarzania danych osobowych,</w:t>
      </w:r>
    </w:p>
    <w:p w14:paraId="51CCC236" w14:textId="77777777" w:rsidR="002B45BF" w:rsidRDefault="002B45BF" w:rsidP="00DB409D">
      <w:pPr>
        <w:pStyle w:val="Akapitzlist"/>
        <w:numPr>
          <w:ilvl w:val="0"/>
          <w:numId w:val="24"/>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odbiera od personelu szkoły oświadczenia o zachowaniu tajemnicy danych osobowych, </w:t>
      </w:r>
    </w:p>
    <w:p w14:paraId="37437127" w14:textId="77777777" w:rsidR="002B45BF" w:rsidRDefault="002B45BF" w:rsidP="00DB409D">
      <w:pPr>
        <w:pStyle w:val="Akapitzlist"/>
        <w:numPr>
          <w:ilvl w:val="0"/>
          <w:numId w:val="24"/>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zapewnia personelowi szkoły dostęp do szkoleń z ochrony danych osobowych.</w:t>
      </w:r>
    </w:p>
    <w:p w14:paraId="3158C65A" w14:textId="77777777" w:rsidR="002B45BF" w:rsidRDefault="002B45BF" w:rsidP="00DB409D">
      <w:pPr>
        <w:pStyle w:val="Akapitzlist"/>
        <w:numPr>
          <w:ilvl w:val="3"/>
          <w:numId w:val="6"/>
        </w:numPr>
        <w:spacing w:line="360" w:lineRule="auto"/>
        <w:ind w:left="284" w:hanging="284"/>
        <w:jc w:val="both"/>
        <w:rPr>
          <w:rFonts w:ascii="Times New Roman" w:hAnsi="Times New Roman"/>
          <w:color w:val="000000"/>
          <w:sz w:val="24"/>
          <w:szCs w:val="24"/>
        </w:rPr>
      </w:pPr>
      <w:r>
        <w:rPr>
          <w:rFonts w:ascii="Times New Roman" w:eastAsia="Calibri" w:hAnsi="Times New Roman"/>
          <w:color w:val="000000"/>
          <w:sz w:val="24"/>
          <w:szCs w:val="24"/>
        </w:rPr>
        <w:t xml:space="preserve">Personel szkoły przetwarza dane osobowe małoletnich na podstawie ww. przepisów prawa oraz zgodnie z zasadami opisanymi w Polityce ochrony danych osobowych. </w:t>
      </w:r>
    </w:p>
    <w:p w14:paraId="5CF988BA" w14:textId="04CDA4A1" w:rsidR="002B45BF" w:rsidRDefault="009C41C9" w:rsidP="002B45BF">
      <w:pPr>
        <w:spacing w:after="0" w:line="360" w:lineRule="auto"/>
        <w:jc w:val="center"/>
        <w:rPr>
          <w:rFonts w:ascii="Times New Roman" w:hAnsi="Times New Roman"/>
          <w:color w:val="000000"/>
          <w:sz w:val="24"/>
          <w:szCs w:val="24"/>
        </w:rPr>
      </w:pPr>
      <w:r>
        <w:rPr>
          <w:rFonts w:ascii="Times New Roman" w:eastAsia="Calibri" w:hAnsi="Times New Roman" w:cs="Times New Roman"/>
          <w:b/>
          <w:bCs/>
          <w:color w:val="000000"/>
          <w:sz w:val="24"/>
          <w:szCs w:val="24"/>
        </w:rPr>
        <w:br/>
      </w:r>
      <w:r w:rsidR="002B45BF">
        <w:rPr>
          <w:rFonts w:ascii="Times New Roman" w:eastAsia="Calibri" w:hAnsi="Times New Roman" w:cs="Times New Roman"/>
          <w:b/>
          <w:bCs/>
          <w:color w:val="000000"/>
          <w:sz w:val="24"/>
          <w:szCs w:val="24"/>
        </w:rPr>
        <w:t>§ 18</w:t>
      </w:r>
      <w:r>
        <w:rPr>
          <w:rFonts w:ascii="Times New Roman" w:eastAsia="Calibri" w:hAnsi="Times New Roman" w:cs="Times New Roman"/>
          <w:b/>
          <w:bCs/>
          <w:color w:val="000000"/>
          <w:sz w:val="24"/>
          <w:szCs w:val="24"/>
        </w:rPr>
        <w:br/>
      </w:r>
    </w:p>
    <w:p w14:paraId="6BFF3A82" w14:textId="77777777" w:rsidR="002B45BF"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Dyrektor szkoły zapewnia ochronę wizerunku małoletniego.</w:t>
      </w:r>
    </w:p>
    <w:p w14:paraId="39747F7E" w14:textId="77777777" w:rsidR="002B45BF"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Wizerunek małoletniego podlega ochronie na podstawie:</w:t>
      </w:r>
    </w:p>
    <w:p w14:paraId="454BDEC3" w14:textId="3C651834" w:rsidR="002B45BF" w:rsidRDefault="002B45BF" w:rsidP="00DB409D">
      <w:pPr>
        <w:pStyle w:val="Akapitzlist"/>
        <w:numPr>
          <w:ilvl w:val="0"/>
          <w:numId w:val="25"/>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rozporządzenia Parlamentu Europejskiego i Rady (UE) 2016/679z 27 kwietnia 2016 r. </w:t>
      </w:r>
      <w:r w:rsidR="00867762">
        <w:rPr>
          <w:rFonts w:ascii="Times New Roman" w:hAnsi="Times New Roman"/>
          <w:color w:val="000000"/>
          <w:sz w:val="24"/>
          <w:szCs w:val="24"/>
        </w:rPr>
        <w:br/>
      </w:r>
      <w:r>
        <w:rPr>
          <w:rFonts w:ascii="Times New Roman" w:hAnsi="Times New Roman"/>
          <w:color w:val="000000"/>
          <w:sz w:val="24"/>
          <w:szCs w:val="24"/>
        </w:rPr>
        <w:t xml:space="preserve">w sprawie ochrony osób fizycznych w związku z przetwarzaniem danych osobowych </w:t>
      </w:r>
      <w:r w:rsidR="00867762">
        <w:rPr>
          <w:rFonts w:ascii="Times New Roman" w:hAnsi="Times New Roman"/>
          <w:color w:val="000000"/>
          <w:sz w:val="24"/>
          <w:szCs w:val="24"/>
        </w:rPr>
        <w:br/>
      </w:r>
      <w:r>
        <w:rPr>
          <w:rFonts w:ascii="Times New Roman" w:hAnsi="Times New Roman"/>
          <w:color w:val="000000"/>
          <w:sz w:val="24"/>
          <w:szCs w:val="24"/>
        </w:rPr>
        <w:t xml:space="preserve">i w sprawie swobodnego przepływu takich danych oraz uchylenia dyrektywy 95/46/WE (Dz. U. UE. L. z 2016 r. Nr 119, s.1 ze zm.) zwanym dalej RODO, ponieważ zgodnie </w:t>
      </w:r>
      <w:r w:rsidR="00916DFF">
        <w:rPr>
          <w:rFonts w:ascii="Times New Roman" w:hAnsi="Times New Roman"/>
          <w:color w:val="000000"/>
          <w:sz w:val="24"/>
          <w:szCs w:val="24"/>
        </w:rPr>
        <w:br/>
      </w:r>
      <w:r>
        <w:rPr>
          <w:rFonts w:ascii="Times New Roman" w:hAnsi="Times New Roman"/>
          <w:color w:val="000000"/>
          <w:sz w:val="24"/>
          <w:szCs w:val="24"/>
        </w:rPr>
        <w:t>z art. 4 pkt 1 stanowi dane osobowe,</w:t>
      </w:r>
    </w:p>
    <w:p w14:paraId="0AADBE74" w14:textId="77777777" w:rsidR="002B45BF" w:rsidRDefault="002B45BF" w:rsidP="00DB409D">
      <w:pPr>
        <w:pStyle w:val="Akapitzlist"/>
        <w:numPr>
          <w:ilvl w:val="0"/>
          <w:numId w:val="25"/>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Kodeksu cywilnego (Dz.U.2023.1610), </w:t>
      </w:r>
    </w:p>
    <w:p w14:paraId="467012ED" w14:textId="77777777" w:rsidR="002B45BF" w:rsidRDefault="002B45BF" w:rsidP="00DB409D">
      <w:pPr>
        <w:pStyle w:val="Akapitzlist"/>
        <w:numPr>
          <w:ilvl w:val="0"/>
          <w:numId w:val="25"/>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Ustawy o prawie autorskim i prawach pokrewnych (Dz.U.2022.2509).</w:t>
      </w:r>
    </w:p>
    <w:p w14:paraId="2137E69D" w14:textId="4605C2E6" w:rsidR="002B45BF" w:rsidRDefault="002B45BF" w:rsidP="00DB409D">
      <w:pPr>
        <w:pStyle w:val="Akapitzlist"/>
        <w:numPr>
          <w:ilvl w:val="0"/>
          <w:numId w:val="49"/>
        </w:numPr>
        <w:tabs>
          <w:tab w:val="left" w:pos="426"/>
        </w:tabs>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lastRenderedPageBreak/>
        <w:t>Szkoła powinna dysponować zgodą rodziców lub opiekunów pranych na przetwarzanie danych małoletniego w zakresie wizerunku, o której mowa w art. 7 RODO.</w:t>
      </w:r>
      <w:r w:rsidR="00E7254D">
        <w:rPr>
          <w:rFonts w:ascii="Times New Roman" w:eastAsia="Times New Roman" w:hAnsi="Times New Roman" w:cs="Times New Roman"/>
          <w:color w:val="000000"/>
          <w:sz w:val="24"/>
          <w:szCs w:val="24"/>
        </w:rPr>
        <w:t xml:space="preserve"> </w:t>
      </w:r>
    </w:p>
    <w:p w14:paraId="7896DE29" w14:textId="77777777" w:rsidR="002B45BF"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 xml:space="preserve">Rozpowszechnianie wizerunku małoletniego wymaga zgody rodziców lub opiekunów prawnych - zgodnie z art. 81 ust. 1 ustawy z dnia 4 lutego 1994 r. </w:t>
      </w:r>
      <w:r>
        <w:rPr>
          <w:rFonts w:ascii="Times New Roman" w:eastAsia="Times New Roman" w:hAnsi="Times New Roman" w:cs="Times New Roman"/>
          <w:color w:val="000000"/>
          <w:sz w:val="24"/>
          <w:szCs w:val="24"/>
        </w:rPr>
        <w:br/>
        <w:t>o prawie autorskim i prawach pokrewnych (Dz. U. z 2022 r. poz. 2509).</w:t>
      </w:r>
    </w:p>
    <w:p w14:paraId="4ED5D5E3" w14:textId="77777777" w:rsidR="002B45BF"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Zgoda na rozpowszechnianie wizerunku małoletniego, o której mowa w ust. 4 nie jest wymagana w sytuacji, w której wystąpią okoliczności, o których mowa w art. 81 ust. 2 pkt 2 ustawy o prawie autorskim i prawach pokrewnych, tj. „Zezwolenia nie wymaga rozpowszechnianie wizerunku osoby stanowiącej jedynie szczegół całości takiej jak zgromadzenie, krajobraz, publiczna impreza”. </w:t>
      </w:r>
    </w:p>
    <w:p w14:paraId="7C7B3D34" w14:textId="77777777" w:rsidR="002B45BF"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Zgoda na rozpowszechnianie wizerunku powinna określać, gdzie wizerunek małoletniego będzie publikowany (np. na stronie internetowej szkoły, w mediach społecznościowych szkoły, w gablocie ściennej, w materiałach prasowych ).</w:t>
      </w:r>
    </w:p>
    <w:p w14:paraId="1EE7E8A2" w14:textId="36D6183D" w:rsidR="002B45BF" w:rsidRPr="009C41C9" w:rsidRDefault="002B45BF" w:rsidP="00DB409D">
      <w:pPr>
        <w:pStyle w:val="Akapitzlist"/>
        <w:numPr>
          <w:ilvl w:val="0"/>
          <w:numId w:val="49"/>
        </w:numPr>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Dyrektor szkoły przed każdą uroczystością z udziałem osób z zewnątrz, w tym rodziców/ opiekunów prawnych informuje, iż wykonane zdjęcia lub filmiki z udziałem innych małoletnich nie mogą być publikowane przez rodziców/opiekunów prawnych na prywatnych portalach społecznościowych, chyba że rodzice/opiekunowie prawni małoletnich wyrażą na to zgodę.</w:t>
      </w:r>
    </w:p>
    <w:p w14:paraId="4E6CB267" w14:textId="77777777" w:rsidR="009C41C9" w:rsidRDefault="009C41C9" w:rsidP="009C41C9">
      <w:pPr>
        <w:pStyle w:val="Akapitzlist"/>
        <w:spacing w:after="0" w:line="360" w:lineRule="auto"/>
        <w:ind w:left="284"/>
        <w:jc w:val="both"/>
        <w:rPr>
          <w:rFonts w:ascii="Times New Roman" w:hAnsi="Times New Roman"/>
          <w:color w:val="000000"/>
          <w:sz w:val="24"/>
          <w:szCs w:val="24"/>
        </w:rPr>
      </w:pPr>
    </w:p>
    <w:p w14:paraId="41D44254" w14:textId="77777777" w:rsidR="002B45BF" w:rsidRDefault="002B45BF" w:rsidP="009C41C9">
      <w:pPr>
        <w:keepNext/>
        <w:keepLines/>
        <w:spacing w:after="0" w:line="360" w:lineRule="auto"/>
        <w:jc w:val="center"/>
        <w:outlineLvl w:val="1"/>
        <w:rPr>
          <w:rFonts w:ascii="Times New Roman" w:hAnsi="Times New Roman"/>
          <w:color w:val="000000"/>
          <w:sz w:val="24"/>
          <w:szCs w:val="24"/>
        </w:rPr>
      </w:pPr>
      <w:bookmarkStart w:id="65" w:name="_Toc168405410"/>
      <w:r>
        <w:rPr>
          <w:rFonts w:ascii="Times New Roman" w:eastAsia="Calibri" w:hAnsi="Times New Roman" w:cs="Times New Roman"/>
          <w:b/>
          <w:color w:val="000000"/>
          <w:sz w:val="24"/>
          <w:szCs w:val="24"/>
        </w:rPr>
        <w:t>Rozdział XIV</w:t>
      </w:r>
      <w:bookmarkEnd w:id="65"/>
    </w:p>
    <w:p w14:paraId="07016231" w14:textId="52E279E9" w:rsidR="002B45BF" w:rsidRDefault="002B45BF" w:rsidP="009C41C9">
      <w:pPr>
        <w:keepNext/>
        <w:keepLines/>
        <w:spacing w:after="0" w:line="360" w:lineRule="auto"/>
        <w:jc w:val="center"/>
        <w:outlineLvl w:val="1"/>
        <w:rPr>
          <w:rFonts w:ascii="Times New Roman" w:hAnsi="Times New Roman"/>
          <w:color w:val="000000"/>
          <w:sz w:val="24"/>
          <w:szCs w:val="24"/>
        </w:rPr>
      </w:pPr>
      <w:bookmarkStart w:id="66" w:name="_Toc155258074"/>
      <w:bookmarkStart w:id="67" w:name="_Toc168405411"/>
      <w:r>
        <w:rPr>
          <w:rFonts w:ascii="Times New Roman" w:eastAsia="Calibri" w:hAnsi="Times New Roman" w:cs="Times New Roman"/>
          <w:b/>
          <w:color w:val="000000"/>
          <w:sz w:val="24"/>
          <w:szCs w:val="24"/>
        </w:rPr>
        <w:t>Procedura weryfikacji przyszłego personelu</w:t>
      </w:r>
      <w:bookmarkEnd w:id="66"/>
      <w:bookmarkEnd w:id="67"/>
      <w:r w:rsidR="009C41C9">
        <w:rPr>
          <w:rFonts w:ascii="Times New Roman" w:eastAsia="Calibri" w:hAnsi="Times New Roman" w:cs="Times New Roman"/>
          <w:b/>
          <w:color w:val="000000"/>
          <w:sz w:val="24"/>
          <w:szCs w:val="24"/>
        </w:rPr>
        <w:br/>
      </w:r>
    </w:p>
    <w:p w14:paraId="5B20A4D3" w14:textId="0F4E6C48" w:rsidR="002B45BF" w:rsidRPr="009025EE" w:rsidRDefault="002B45BF" w:rsidP="002B45BF">
      <w:pPr>
        <w:pStyle w:val="Default"/>
        <w:jc w:val="center"/>
        <w:rPr>
          <w:b/>
        </w:rPr>
      </w:pPr>
      <w:r>
        <w:rPr>
          <w:b/>
        </w:rPr>
        <w:t>§ 19</w:t>
      </w:r>
      <w:r w:rsidR="009C41C9">
        <w:rPr>
          <w:b/>
        </w:rPr>
        <w:br/>
      </w:r>
    </w:p>
    <w:p w14:paraId="0E60273E" w14:textId="77777777" w:rsidR="002B45BF" w:rsidRDefault="002B45BF" w:rsidP="00DB409D">
      <w:pPr>
        <w:pStyle w:val="Akapitzlist"/>
        <w:numPr>
          <w:ilvl w:val="2"/>
          <w:numId w:val="31"/>
        </w:numPr>
        <w:tabs>
          <w:tab w:val="left" w:pos="567"/>
        </w:tabs>
        <w:spacing w:line="360" w:lineRule="auto"/>
        <w:ind w:left="284" w:hanging="284"/>
        <w:jc w:val="both"/>
        <w:rPr>
          <w:rFonts w:ascii="Times New Roman" w:hAnsi="Times New Roman"/>
          <w:color w:val="000000"/>
          <w:sz w:val="24"/>
          <w:szCs w:val="24"/>
        </w:rPr>
      </w:pPr>
      <w:r>
        <w:rPr>
          <w:rFonts w:ascii="Times New Roman" w:eastAsia="Calibri" w:hAnsi="Times New Roman"/>
          <w:b/>
          <w:bCs/>
          <w:color w:val="000000"/>
          <w:sz w:val="24"/>
          <w:szCs w:val="24"/>
        </w:rPr>
        <w:t>Obowiązek przedłożenia informacji z Krajowego Rejestru Karnego</w:t>
      </w:r>
    </w:p>
    <w:p w14:paraId="19CE4147" w14:textId="65B50EBD"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Na podstawie art. 21 ustawy z dnia 13 maja 2016 r. o przeciwdziałaniu zagrożeniom przestępczością na tle seksualnym i ochrony małoletnich (t. j. Dz. U. z 2023 r. poz. 1304 ze zm.) -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 dyrektor szkoły odbiera od ww. osoby informację z </w:t>
      </w:r>
      <w:r>
        <w:rPr>
          <w:rFonts w:ascii="Times New Roman" w:eastAsia="Calibri" w:hAnsi="Times New Roman"/>
          <w:b/>
          <w:color w:val="000000"/>
          <w:sz w:val="24"/>
          <w:szCs w:val="24"/>
        </w:rPr>
        <w:t>Krajowego Rejestru Karnego</w:t>
      </w:r>
      <w:r>
        <w:rPr>
          <w:rFonts w:ascii="Times New Roman" w:eastAsia="Calibri" w:hAnsi="Times New Roman"/>
          <w:color w:val="000000"/>
          <w:sz w:val="24"/>
          <w:szCs w:val="24"/>
        </w:rPr>
        <w:t xml:space="preserve"> </w:t>
      </w:r>
      <w:r>
        <w:rPr>
          <w:rFonts w:ascii="Times New Roman" w:hAnsi="Times New Roman"/>
          <w:color w:val="000000"/>
          <w:sz w:val="24"/>
          <w:szCs w:val="24"/>
        </w:rPr>
        <w:t xml:space="preserve">w zakresie przestępstw określonych w rozdziale XIX i XXV Kodeksu karnego, w art. 189a i art. 207 </w:t>
      </w:r>
      <w:r>
        <w:rPr>
          <w:rFonts w:ascii="Times New Roman" w:hAnsi="Times New Roman"/>
          <w:color w:val="000000"/>
          <w:sz w:val="24"/>
          <w:szCs w:val="24"/>
        </w:rPr>
        <w:lastRenderedPageBreak/>
        <w:t>Kodeksu karnego oraz w ustawie z dnia 29 lipca 2005 r. o przeciwdziałaniu narkomanii (Dz. U. z 2023 r. poz. 172 oraz z 2022 r. poz. 2600), lub za odpowiadające tym przestępstwom czyny zabronione okre</w:t>
      </w:r>
      <w:r w:rsidR="00160FFE">
        <w:rPr>
          <w:rFonts w:ascii="Times New Roman" w:hAnsi="Times New Roman"/>
          <w:color w:val="000000"/>
          <w:sz w:val="24"/>
          <w:szCs w:val="24"/>
        </w:rPr>
        <w:t>ślone w przepisach prawa obcego,</w:t>
      </w:r>
      <w:r>
        <w:rPr>
          <w:rFonts w:ascii="Times New Roman" w:hAnsi="Times New Roman"/>
          <w:color w:val="000000"/>
          <w:sz w:val="24"/>
          <w:szCs w:val="24"/>
        </w:rPr>
        <w:t xml:space="preserve"> </w:t>
      </w:r>
    </w:p>
    <w:p w14:paraId="18AB0CC6" w14:textId="1484546B"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Osoba, z którą ma być nawiązany stosunek pracy </w:t>
      </w:r>
      <w:r>
        <w:rPr>
          <w:rFonts w:ascii="Times New Roman" w:eastAsia="Calibri" w:hAnsi="Times New Roman"/>
          <w:color w:val="000000"/>
          <w:sz w:val="24"/>
          <w:szCs w:val="24"/>
        </w:rPr>
        <w:t>lub która ma być dopuszczona do działalności</w:t>
      </w:r>
      <w:r>
        <w:rPr>
          <w:rFonts w:ascii="Times New Roman" w:hAnsi="Times New Roman"/>
          <w:color w:val="000000"/>
          <w:sz w:val="24"/>
          <w:szCs w:val="24"/>
        </w:rPr>
        <w:t>, o której mowa w pkt. 1, posiadająca obywatelstwo innego państwa niż Rzeczpospolita Polska, przedkłada pracodawcy informację z rejestru karnego państwa obywatelstwa uzyskiwaną do celów działalności zawodowej lub</w:t>
      </w:r>
      <w:r w:rsidR="0012242D">
        <w:rPr>
          <w:rFonts w:ascii="Times New Roman" w:hAnsi="Times New Roman"/>
          <w:color w:val="000000"/>
          <w:sz w:val="24"/>
          <w:szCs w:val="24"/>
        </w:rPr>
        <w:t xml:space="preserve"> w wolontariacie</w:t>
      </w:r>
      <w:r>
        <w:rPr>
          <w:rFonts w:ascii="Times New Roman" w:hAnsi="Times New Roman"/>
          <w:color w:val="000000"/>
          <w:sz w:val="24"/>
          <w:szCs w:val="24"/>
        </w:rPr>
        <w:t xml:space="preserve"> związanej z kontaktami z dziećmi, bądź informację z rejestru karnego, jeżeli prawo tego państwa nie przewiduje wydawania informacji dla ww. celów</w:t>
      </w:r>
      <w:r w:rsidR="00160FFE">
        <w:rPr>
          <w:rFonts w:ascii="Times New Roman" w:hAnsi="Times New Roman"/>
          <w:color w:val="000000"/>
          <w:sz w:val="24"/>
          <w:szCs w:val="24"/>
        </w:rPr>
        <w:t>,</w:t>
      </w:r>
    </w:p>
    <w:p w14:paraId="7515C272" w14:textId="69D65697"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Osoba, z którą ma być nawiązany stosunek pracy </w:t>
      </w:r>
      <w:r>
        <w:rPr>
          <w:rFonts w:ascii="Times New Roman" w:eastAsia="Calibri" w:hAnsi="Times New Roman"/>
          <w:color w:val="000000"/>
          <w:sz w:val="24"/>
          <w:szCs w:val="24"/>
        </w:rPr>
        <w:t>lub która ma być dopuszczona do działalności</w:t>
      </w:r>
      <w:r>
        <w:rPr>
          <w:rFonts w:ascii="Times New Roman" w:hAnsi="Times New Roman"/>
          <w:color w:val="000000"/>
          <w:sz w:val="24"/>
          <w:szCs w:val="24"/>
        </w:rPr>
        <w:t xml:space="preserve">, o której mowa w pkt. 1, składa pracodawcy oświadczenie o państwie lub państwach, w których zamieszkiwała w ciągu ostatnich 20 lat, innych niż Rzeczpospolita Polska i państwo obywatelstwa, oraz jednocześnie przedkłada informację z rejestrów karnych tych państw uzyskiwaną do celów działalności zawodowej lub </w:t>
      </w:r>
      <w:r w:rsidR="0012242D">
        <w:rPr>
          <w:rFonts w:ascii="Times New Roman" w:hAnsi="Times New Roman"/>
          <w:color w:val="000000"/>
          <w:sz w:val="24"/>
          <w:szCs w:val="24"/>
        </w:rPr>
        <w:t>w wolontariacie</w:t>
      </w:r>
      <w:r>
        <w:rPr>
          <w:rFonts w:ascii="Times New Roman" w:hAnsi="Times New Roman"/>
          <w:color w:val="000000"/>
          <w:sz w:val="24"/>
          <w:szCs w:val="24"/>
        </w:rPr>
        <w:t xml:space="preserve"> związanej z kontaktami z dziećmi bądź informację z rejestru karnego, jeżeli prawo tego państwa nie przewiduje wyd</w:t>
      </w:r>
      <w:r w:rsidR="00160FFE">
        <w:rPr>
          <w:rFonts w:ascii="Times New Roman" w:hAnsi="Times New Roman"/>
          <w:color w:val="000000"/>
          <w:sz w:val="24"/>
          <w:szCs w:val="24"/>
        </w:rPr>
        <w:t>awania informacji dla ww. celów,</w:t>
      </w:r>
    </w:p>
    <w:p w14:paraId="5ED18A4B" w14:textId="2BDFA192"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w przypadku, gdy prawo państwa, z którego ma być przedłożona informacja, o której mowa w pkt. 3 i 4, nie przewiduje jej sporządzenia lub w danym państwie nie prowadzi się rejestru karnego, osoba, z którą ma być nawiązany stosunek pracy </w:t>
      </w:r>
      <w:r>
        <w:rPr>
          <w:rFonts w:ascii="Times New Roman" w:eastAsia="Calibri" w:hAnsi="Times New Roman"/>
          <w:color w:val="000000"/>
          <w:sz w:val="24"/>
          <w:szCs w:val="24"/>
        </w:rPr>
        <w:t>lub która ma być dopuszczona do działalności</w:t>
      </w:r>
      <w:r>
        <w:rPr>
          <w:rFonts w:ascii="Times New Roman" w:hAnsi="Times New Roman"/>
          <w:color w:val="000000"/>
          <w:sz w:val="24"/>
          <w:szCs w:val="24"/>
        </w:rPr>
        <w:t xml:space="preserve">, o której mowa w pkt. 1,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t>
      </w:r>
      <w:r w:rsidR="009C41C9">
        <w:rPr>
          <w:rFonts w:ascii="Times New Roman" w:hAnsi="Times New Roman"/>
          <w:color w:val="000000"/>
          <w:sz w:val="24"/>
          <w:szCs w:val="24"/>
        </w:rPr>
        <w:br/>
      </w:r>
      <w:r>
        <w:rPr>
          <w:rFonts w:ascii="Times New Roman" w:hAnsi="Times New Roman"/>
          <w:color w:val="000000"/>
          <w:sz w:val="24"/>
          <w:szCs w:val="24"/>
        </w:rPr>
        <w:t xml:space="preserve">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sidR="009C41C9">
        <w:rPr>
          <w:rFonts w:ascii="Times New Roman" w:hAnsi="Times New Roman"/>
          <w:color w:val="000000"/>
          <w:sz w:val="24"/>
          <w:szCs w:val="24"/>
        </w:rPr>
        <w:br/>
      </w:r>
      <w:r>
        <w:rPr>
          <w:rFonts w:ascii="Times New Roman" w:hAnsi="Times New Roman"/>
          <w:color w:val="000000"/>
          <w:sz w:val="24"/>
          <w:szCs w:val="24"/>
        </w:rPr>
        <w:t>z wychowaniem, edukacją, wypoczynkiem, leczeniem, świadczeniem porad psychologicznych, rozwojem duchowym, uprawianiem sportu lub realizacją innych zainteresowań przez mał</w:t>
      </w:r>
      <w:r w:rsidR="00160FFE">
        <w:rPr>
          <w:rFonts w:ascii="Times New Roman" w:hAnsi="Times New Roman"/>
          <w:color w:val="000000"/>
          <w:sz w:val="24"/>
          <w:szCs w:val="24"/>
        </w:rPr>
        <w:t>oletnich, lub z opieką nad nimi,</w:t>
      </w:r>
    </w:p>
    <w:p w14:paraId="27B35B41" w14:textId="4E46938F"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osoba składająca oświadczenie, o którym mowa w pkt. 3 i 4</w:t>
      </w:r>
      <w:r w:rsidR="00E7254D">
        <w:rPr>
          <w:rFonts w:ascii="Times New Roman" w:hAnsi="Times New Roman"/>
          <w:color w:val="000000"/>
          <w:sz w:val="24"/>
          <w:szCs w:val="24"/>
        </w:rPr>
        <w:t xml:space="preserve"> </w:t>
      </w:r>
      <w:r>
        <w:rPr>
          <w:rFonts w:ascii="Times New Roman" w:hAnsi="Times New Roman"/>
          <w:color w:val="000000"/>
          <w:sz w:val="24"/>
          <w:szCs w:val="24"/>
        </w:rPr>
        <w:t>jest obowiązana do zawarcia w nim klauzuli następującej treści: „</w:t>
      </w:r>
      <w:r>
        <w:rPr>
          <w:rFonts w:ascii="Times New Roman" w:hAnsi="Times New Roman"/>
          <w:i/>
          <w:color w:val="000000"/>
          <w:sz w:val="24"/>
          <w:szCs w:val="24"/>
        </w:rPr>
        <w:t xml:space="preserve">Jestem świadomy odpowiedzialności karnej za </w:t>
      </w:r>
      <w:r>
        <w:rPr>
          <w:rFonts w:ascii="Times New Roman" w:hAnsi="Times New Roman"/>
          <w:i/>
          <w:color w:val="000000"/>
          <w:sz w:val="24"/>
          <w:szCs w:val="24"/>
        </w:rPr>
        <w:lastRenderedPageBreak/>
        <w:t>złożenie fałszywego oświadczenia</w:t>
      </w:r>
      <w:r>
        <w:rPr>
          <w:rFonts w:ascii="Times New Roman" w:hAnsi="Times New Roman"/>
          <w:color w:val="000000"/>
          <w:sz w:val="24"/>
          <w:szCs w:val="24"/>
        </w:rPr>
        <w:t xml:space="preserve">”. Klauzula ta zastępuje pouczenie organu </w:t>
      </w:r>
      <w:r w:rsidR="009C41C9">
        <w:rPr>
          <w:rFonts w:ascii="Times New Roman" w:hAnsi="Times New Roman"/>
          <w:color w:val="000000"/>
          <w:sz w:val="24"/>
          <w:szCs w:val="24"/>
        </w:rPr>
        <w:br/>
      </w:r>
      <w:r>
        <w:rPr>
          <w:rFonts w:ascii="Times New Roman" w:hAnsi="Times New Roman"/>
          <w:color w:val="000000"/>
          <w:sz w:val="24"/>
          <w:szCs w:val="24"/>
        </w:rPr>
        <w:t>o odpowiedzialności karnej za złożenie fałszywego oświadcz</w:t>
      </w:r>
      <w:r w:rsidR="00160FFE">
        <w:rPr>
          <w:rFonts w:ascii="Times New Roman" w:hAnsi="Times New Roman"/>
          <w:color w:val="000000"/>
          <w:sz w:val="24"/>
          <w:szCs w:val="24"/>
        </w:rPr>
        <w:t>enia,</w:t>
      </w:r>
    </w:p>
    <w:p w14:paraId="26C097B1" w14:textId="1F7D87F9"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 xml:space="preserve">informacje oraz oświadczenia, o których mowa w pkt. 1-5, Dyrektor </w:t>
      </w:r>
      <w:r w:rsidR="002B7AE0">
        <w:rPr>
          <w:rFonts w:ascii="Times New Roman" w:hAnsi="Times New Roman"/>
          <w:color w:val="000000"/>
          <w:sz w:val="24"/>
          <w:szCs w:val="24"/>
        </w:rPr>
        <w:t xml:space="preserve">szkoły </w:t>
      </w:r>
      <w:r>
        <w:rPr>
          <w:rFonts w:ascii="Times New Roman" w:hAnsi="Times New Roman"/>
          <w:color w:val="000000"/>
          <w:sz w:val="24"/>
          <w:szCs w:val="24"/>
        </w:rPr>
        <w:t>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w:t>
      </w:r>
      <w:r w:rsidR="00160FFE">
        <w:rPr>
          <w:rFonts w:ascii="Times New Roman" w:hAnsi="Times New Roman"/>
          <w:color w:val="000000"/>
          <w:sz w:val="24"/>
          <w:szCs w:val="24"/>
        </w:rPr>
        <w:t>oletnich, lub z opieką nad nimi,</w:t>
      </w:r>
    </w:p>
    <w:p w14:paraId="45883B4A" w14:textId="0632B9AC"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wykonanie obowiązków, o których mowa w pkt. 1–5,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przez członka rodziny, o którym mowa powyżej, należy rozumieć osobę spokrewnioną albo osobę niespokrewnioną, pozostającą w faktycznym związku oraz wspólni</w:t>
      </w:r>
      <w:r w:rsidR="00160FFE">
        <w:rPr>
          <w:rFonts w:ascii="Times New Roman" w:hAnsi="Times New Roman"/>
          <w:color w:val="000000"/>
          <w:sz w:val="24"/>
          <w:szCs w:val="24"/>
        </w:rPr>
        <w:t>e zamieszkującą i gospodarującą,</w:t>
      </w:r>
    </w:p>
    <w:p w14:paraId="1657657F" w14:textId="489E4987" w:rsidR="002B45BF" w:rsidRDefault="002B45BF" w:rsidP="00DB409D">
      <w:pPr>
        <w:pStyle w:val="Akapitzlist"/>
        <w:numPr>
          <w:ilvl w:val="0"/>
          <w:numId w:val="26"/>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Dyrektor szkoły nie odbiera zaświadczeń od personelu administracyjnego</w:t>
      </w:r>
      <w:r>
        <w:rPr>
          <w:rFonts w:ascii="Times New Roman" w:eastAsia="Calibri" w:hAnsi="Times New Roman"/>
          <w:color w:val="000000"/>
          <w:sz w:val="24"/>
          <w:szCs w:val="24"/>
        </w:rPr>
        <w:br/>
        <w:t xml:space="preserve">i pracowników </w:t>
      </w:r>
      <w:r w:rsidR="00367D08">
        <w:rPr>
          <w:rFonts w:ascii="Times New Roman" w:eastAsia="Calibri" w:hAnsi="Times New Roman"/>
          <w:color w:val="000000"/>
          <w:sz w:val="24"/>
          <w:szCs w:val="24"/>
        </w:rPr>
        <w:t>szkoły</w:t>
      </w:r>
      <w:r>
        <w:rPr>
          <w:rFonts w:ascii="Times New Roman" w:eastAsia="Calibri" w:hAnsi="Times New Roman"/>
          <w:color w:val="000000"/>
          <w:sz w:val="24"/>
          <w:szCs w:val="24"/>
        </w:rPr>
        <w:t xml:space="preserve"> zatrudnianych w Zespole Szkół </w:t>
      </w:r>
      <w:r w:rsidR="00367D08">
        <w:rPr>
          <w:rFonts w:ascii="Times New Roman" w:eastAsia="Calibri" w:hAnsi="Times New Roman"/>
          <w:color w:val="000000"/>
          <w:sz w:val="24"/>
          <w:szCs w:val="24"/>
        </w:rPr>
        <w:t xml:space="preserve">im. Jana III Sobieskiego </w:t>
      </w:r>
      <w:r w:rsidR="00367D08">
        <w:rPr>
          <w:rFonts w:ascii="Times New Roman" w:eastAsia="Calibri" w:hAnsi="Times New Roman"/>
          <w:color w:val="000000"/>
          <w:sz w:val="24"/>
          <w:szCs w:val="24"/>
        </w:rPr>
        <w:br/>
      </w:r>
      <w:r>
        <w:rPr>
          <w:rFonts w:ascii="Times New Roman" w:eastAsia="Calibri" w:hAnsi="Times New Roman"/>
          <w:color w:val="000000"/>
          <w:sz w:val="24"/>
          <w:szCs w:val="24"/>
        </w:rPr>
        <w:t xml:space="preserve">w </w:t>
      </w:r>
      <w:r w:rsidR="00367D08">
        <w:rPr>
          <w:rFonts w:ascii="Times New Roman" w:eastAsia="Calibri" w:hAnsi="Times New Roman"/>
          <w:color w:val="000000"/>
          <w:sz w:val="24"/>
          <w:szCs w:val="24"/>
        </w:rPr>
        <w:t>Brzeźnie Szlacheckim</w:t>
      </w:r>
      <w:r>
        <w:rPr>
          <w:rFonts w:ascii="Times New Roman" w:eastAsia="Calibri" w:hAnsi="Times New Roman"/>
          <w:color w:val="000000"/>
          <w:sz w:val="24"/>
          <w:szCs w:val="24"/>
        </w:rPr>
        <w:t xml:space="preserve"> z uwagi na to, że zakres ich obowiązków nie jest związany </w:t>
      </w:r>
      <w:r w:rsidR="00367D08">
        <w:rPr>
          <w:rFonts w:ascii="Times New Roman" w:eastAsia="Calibri" w:hAnsi="Times New Roman"/>
          <w:color w:val="000000"/>
          <w:sz w:val="24"/>
          <w:szCs w:val="24"/>
        </w:rPr>
        <w:br/>
      </w:r>
      <w:r>
        <w:rPr>
          <w:rFonts w:ascii="Times New Roman" w:eastAsia="Calibri" w:hAnsi="Times New Roman"/>
          <w:color w:val="000000"/>
          <w:sz w:val="24"/>
          <w:szCs w:val="24"/>
        </w:rPr>
        <w:t>z celami, o którym mowa w pkt. 1 jak również nie wynika z nich konieczność wykonywania ww. czynności na rzecz małoletnich, tym samym nie podlegają one dyspozycji art. 21 u.p.z.p.s.</w:t>
      </w:r>
    </w:p>
    <w:p w14:paraId="31DD63EC" w14:textId="64E303D1" w:rsidR="002B45BF" w:rsidRDefault="002B45BF" w:rsidP="009C41C9">
      <w:pPr>
        <w:pStyle w:val="Akapitzlist"/>
        <w:spacing w:line="360" w:lineRule="auto"/>
        <w:ind w:left="924"/>
        <w:jc w:val="both"/>
        <w:rPr>
          <w:rFonts w:ascii="Times New Roman" w:eastAsia="Calibri" w:hAnsi="Times New Roman"/>
          <w:color w:val="000000"/>
          <w:sz w:val="24"/>
          <w:szCs w:val="24"/>
          <w:highlight w:val="yellow"/>
        </w:rPr>
      </w:pPr>
    </w:p>
    <w:p w14:paraId="154F23B6" w14:textId="77777777" w:rsidR="002B45BF" w:rsidRDefault="002B45BF" w:rsidP="00DB409D">
      <w:pPr>
        <w:pStyle w:val="Akapitzlist"/>
        <w:numPr>
          <w:ilvl w:val="2"/>
          <w:numId w:val="31"/>
        </w:numPr>
        <w:spacing w:line="360" w:lineRule="auto"/>
        <w:ind w:left="284" w:hanging="284"/>
        <w:jc w:val="both"/>
        <w:rPr>
          <w:rFonts w:ascii="Times New Roman" w:hAnsi="Times New Roman"/>
          <w:color w:val="000000"/>
          <w:sz w:val="24"/>
          <w:szCs w:val="24"/>
        </w:rPr>
      </w:pPr>
      <w:r>
        <w:rPr>
          <w:rFonts w:ascii="Times New Roman" w:hAnsi="Times New Roman"/>
          <w:b/>
          <w:bCs/>
          <w:color w:val="000000"/>
          <w:sz w:val="24"/>
          <w:szCs w:val="24"/>
        </w:rPr>
        <w:t xml:space="preserve">Weryfikacja w Rejestrze Sprawców Przestępstw na Tle Seksualnym oraz Centralnym Rejestrze Orzeczeń Dyscyplinarnych </w:t>
      </w:r>
    </w:p>
    <w:p w14:paraId="1819C1D4" w14:textId="20F14E9F" w:rsidR="002B45BF" w:rsidRDefault="002B45BF" w:rsidP="00DB409D">
      <w:pPr>
        <w:pStyle w:val="Akapitzlist"/>
        <w:numPr>
          <w:ilvl w:val="0"/>
          <w:numId w:val="27"/>
        </w:numPr>
        <w:spacing w:line="360" w:lineRule="auto"/>
        <w:ind w:left="567" w:hanging="283"/>
        <w:jc w:val="both"/>
        <w:rPr>
          <w:rFonts w:ascii="Times New Roman" w:hAnsi="Times New Roman"/>
          <w:color w:val="000000"/>
          <w:sz w:val="24"/>
          <w:szCs w:val="24"/>
        </w:rPr>
      </w:pPr>
      <w:r>
        <w:rPr>
          <w:rFonts w:ascii="Times New Roman" w:eastAsia="Calibri" w:hAnsi="Times New Roman"/>
          <w:color w:val="000000"/>
          <w:sz w:val="24"/>
          <w:szCs w:val="24"/>
        </w:rPr>
        <w:t xml:space="preserve">Dyrektor szkoły, na podstawie art. 21 ustawy z dnia 13 maja 2016 r. o przeciwdziałaniu zagrożeniom przestępczością na tle seksualnym i ochrony małoletnich (t. j. Dz. U. </w:t>
      </w:r>
      <w:r w:rsidR="009C41C9">
        <w:rPr>
          <w:rFonts w:ascii="Times New Roman" w:eastAsia="Calibri" w:hAnsi="Times New Roman"/>
          <w:color w:val="000000"/>
          <w:sz w:val="24"/>
          <w:szCs w:val="24"/>
        </w:rPr>
        <w:br/>
      </w:r>
      <w:r>
        <w:rPr>
          <w:rFonts w:ascii="Times New Roman" w:eastAsia="Calibri" w:hAnsi="Times New Roman"/>
          <w:color w:val="000000"/>
          <w:sz w:val="24"/>
          <w:szCs w:val="24"/>
        </w:rPr>
        <w:t xml:space="preserve">z 2023 r. poz. 1304 ze zm.) -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 </w:t>
      </w:r>
      <w:r>
        <w:rPr>
          <w:rFonts w:ascii="Times New Roman" w:hAnsi="Times New Roman"/>
          <w:color w:val="000000"/>
          <w:sz w:val="24"/>
          <w:szCs w:val="24"/>
        </w:rPr>
        <w:t xml:space="preserve">uzyskuje informacje, czy dane takiej osoby są zamieszczone </w:t>
      </w:r>
      <w:r w:rsidR="00BB07CA">
        <w:rPr>
          <w:rFonts w:ascii="Times New Roman" w:hAnsi="Times New Roman"/>
          <w:color w:val="000000"/>
          <w:sz w:val="24"/>
          <w:szCs w:val="24"/>
        </w:rPr>
        <w:br/>
      </w:r>
      <w:r>
        <w:rPr>
          <w:rFonts w:ascii="Times New Roman" w:hAnsi="Times New Roman"/>
          <w:color w:val="000000"/>
          <w:sz w:val="24"/>
          <w:szCs w:val="24"/>
        </w:rPr>
        <w:lastRenderedPageBreak/>
        <w:t xml:space="preserve">w </w:t>
      </w:r>
      <w:r>
        <w:rPr>
          <w:rFonts w:ascii="Times New Roman" w:hAnsi="Times New Roman"/>
          <w:b/>
          <w:color w:val="000000"/>
          <w:sz w:val="24"/>
          <w:szCs w:val="24"/>
        </w:rPr>
        <w:t xml:space="preserve">Rejestrze </w:t>
      </w:r>
      <w:r>
        <w:rPr>
          <w:rFonts w:ascii="Times New Roman" w:eastAsia="Calibri" w:hAnsi="Times New Roman"/>
          <w:b/>
          <w:color w:val="000000"/>
          <w:sz w:val="24"/>
          <w:szCs w:val="24"/>
        </w:rPr>
        <w:t xml:space="preserve">Sprawców Przestępstw na Tle Seksualnym – Rejestr </w:t>
      </w:r>
      <w:r>
        <w:rPr>
          <w:rFonts w:ascii="Times New Roman" w:hAnsi="Times New Roman"/>
          <w:b/>
          <w:color w:val="000000"/>
          <w:sz w:val="24"/>
          <w:szCs w:val="24"/>
        </w:rPr>
        <w:t>z dostępem ograniczonym</w:t>
      </w:r>
      <w:r>
        <w:rPr>
          <w:rFonts w:ascii="Times New Roman" w:hAnsi="Times New Roman"/>
          <w:color w:val="000000"/>
          <w:sz w:val="24"/>
          <w:szCs w:val="24"/>
        </w:rPr>
        <w:t xml:space="preserve"> lub w </w:t>
      </w:r>
      <w:r>
        <w:rPr>
          <w:rFonts w:ascii="Times New Roman" w:hAnsi="Times New Roman"/>
          <w:b/>
          <w:color w:val="000000"/>
          <w:sz w:val="24"/>
          <w:szCs w:val="24"/>
        </w:rPr>
        <w:t>Rejestrze osób, w stosunku do których Państwowa Komisja do spraw przeciwdziałania wykorzystaniu seksualnemu małoletnich poniżej lat 15 wydała postanowienie o wpisie w Rejestrze</w:t>
      </w:r>
      <w:r w:rsidR="00695736">
        <w:rPr>
          <w:rFonts w:ascii="Times New Roman" w:hAnsi="Times New Roman"/>
          <w:color w:val="000000"/>
          <w:sz w:val="24"/>
          <w:szCs w:val="24"/>
        </w:rPr>
        <w:t>,</w:t>
      </w:r>
    </w:p>
    <w:p w14:paraId="2F2DAB26" w14:textId="15FB5546" w:rsidR="002B45BF" w:rsidRDefault="002B45BF" w:rsidP="00DB409D">
      <w:pPr>
        <w:pStyle w:val="Akapitzlist"/>
        <w:numPr>
          <w:ilvl w:val="0"/>
          <w:numId w:val="27"/>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informacje, o których mowa w pkt.1, Dyrektor szkoły utrwala 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w:t>
      </w:r>
      <w:r w:rsidR="00695736">
        <w:rPr>
          <w:rFonts w:ascii="Times New Roman" w:hAnsi="Times New Roman"/>
          <w:color w:val="000000"/>
          <w:sz w:val="24"/>
          <w:szCs w:val="24"/>
        </w:rPr>
        <w:t>oletnich, lub z opieką nad nimi,</w:t>
      </w:r>
    </w:p>
    <w:p w14:paraId="060B8F13" w14:textId="2187842D" w:rsidR="002B45BF" w:rsidRDefault="002B45BF" w:rsidP="00DB409D">
      <w:pPr>
        <w:pStyle w:val="Akapitzlist"/>
        <w:numPr>
          <w:ilvl w:val="0"/>
          <w:numId w:val="27"/>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wykonanie obowiązków, o których mowa w pkt. 1,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przez członka rodziny, o którym mowa powyżej, należy rozumieć osobę spokrewnioną albo osobę niespokrewnioną, pozostającą w faktycznym związku oraz wspólnie zamieszkującą i gospodarującą</w:t>
      </w:r>
      <w:bookmarkStart w:id="68" w:name="_GoBack1"/>
      <w:bookmarkEnd w:id="68"/>
      <w:r w:rsidR="00695736">
        <w:rPr>
          <w:rFonts w:ascii="Times New Roman" w:hAnsi="Times New Roman"/>
          <w:color w:val="000000"/>
          <w:sz w:val="24"/>
          <w:szCs w:val="24"/>
        </w:rPr>
        <w:t>,</w:t>
      </w:r>
    </w:p>
    <w:p w14:paraId="047C7D36" w14:textId="19F18C48" w:rsidR="002B45BF" w:rsidRDefault="002B45BF" w:rsidP="00DB409D">
      <w:pPr>
        <w:pStyle w:val="Akapitzlist"/>
        <w:numPr>
          <w:ilvl w:val="0"/>
          <w:numId w:val="27"/>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Dyrektorowi szkoły na podstawie art. 85x ust. 1 pkt. 2 ustawy z dnia 26 styczn</w:t>
      </w:r>
      <w:r w:rsidR="0012242D">
        <w:rPr>
          <w:rFonts w:ascii="Times New Roman" w:hAnsi="Times New Roman"/>
          <w:color w:val="000000"/>
          <w:sz w:val="24"/>
          <w:szCs w:val="24"/>
        </w:rPr>
        <w:t xml:space="preserve">ia 1982 r. Karta Nauczyciela (t. </w:t>
      </w:r>
      <w:r>
        <w:rPr>
          <w:rFonts w:ascii="Times New Roman" w:hAnsi="Times New Roman"/>
          <w:color w:val="000000"/>
          <w:sz w:val="24"/>
          <w:szCs w:val="24"/>
        </w:rPr>
        <w:t>j.</w:t>
      </w:r>
      <w:r w:rsidR="0012242D">
        <w:rPr>
          <w:rFonts w:ascii="Times New Roman" w:hAnsi="Times New Roman"/>
          <w:color w:val="000000"/>
          <w:sz w:val="24"/>
          <w:szCs w:val="24"/>
        </w:rPr>
        <w:t xml:space="preserve"> </w:t>
      </w:r>
      <w:r>
        <w:rPr>
          <w:rFonts w:ascii="Times New Roman" w:hAnsi="Times New Roman"/>
          <w:color w:val="000000"/>
          <w:sz w:val="24"/>
          <w:szCs w:val="24"/>
        </w:rPr>
        <w:t xml:space="preserve">Dz. U. z 2023 r. poz. 984 ze zm.) w stosunku do osoby ubiegającej się o zatrudnienie na stanowisku nauczyciela oraz nauczycieli zatrudnionych w szkole przysługuje prawo do uzyskania informacji z </w:t>
      </w:r>
      <w:r>
        <w:rPr>
          <w:rFonts w:ascii="Times New Roman" w:hAnsi="Times New Roman"/>
          <w:b/>
          <w:color w:val="000000"/>
          <w:sz w:val="24"/>
          <w:szCs w:val="24"/>
        </w:rPr>
        <w:t>Centralnego Rejestru Orzeczeń Dyscyplinarnych</w:t>
      </w:r>
      <w:r>
        <w:rPr>
          <w:rFonts w:ascii="Times New Roman" w:hAnsi="Times New Roman"/>
          <w:color w:val="000000"/>
          <w:sz w:val="24"/>
          <w:szCs w:val="24"/>
        </w:rPr>
        <w:t xml:space="preserve"> prowadzonego przez Ministra właściwego do spraw oświaty </w:t>
      </w:r>
      <w:r w:rsidR="009C41C9">
        <w:rPr>
          <w:rFonts w:ascii="Times New Roman" w:hAnsi="Times New Roman"/>
          <w:color w:val="000000"/>
          <w:sz w:val="24"/>
          <w:szCs w:val="24"/>
        </w:rPr>
        <w:br/>
      </w:r>
      <w:r w:rsidR="00695736">
        <w:rPr>
          <w:rFonts w:ascii="Times New Roman" w:hAnsi="Times New Roman"/>
          <w:color w:val="000000"/>
          <w:sz w:val="24"/>
          <w:szCs w:val="24"/>
        </w:rPr>
        <w:t>i wychowania,</w:t>
      </w:r>
      <w:r>
        <w:rPr>
          <w:rFonts w:ascii="Times New Roman" w:hAnsi="Times New Roman"/>
          <w:color w:val="000000"/>
          <w:sz w:val="24"/>
          <w:szCs w:val="24"/>
        </w:rPr>
        <w:t xml:space="preserve"> </w:t>
      </w:r>
    </w:p>
    <w:p w14:paraId="36DC21A9" w14:textId="77777777" w:rsidR="002B45BF" w:rsidRDefault="002B45BF" w:rsidP="00DB409D">
      <w:pPr>
        <w:pStyle w:val="Akapitzlist"/>
        <w:numPr>
          <w:ilvl w:val="0"/>
          <w:numId w:val="27"/>
        </w:numPr>
        <w:spacing w:line="360" w:lineRule="auto"/>
        <w:ind w:left="567" w:hanging="283"/>
        <w:jc w:val="both"/>
        <w:rPr>
          <w:rFonts w:ascii="Times New Roman" w:hAnsi="Times New Roman"/>
          <w:color w:val="000000"/>
          <w:sz w:val="24"/>
          <w:szCs w:val="24"/>
        </w:rPr>
      </w:pPr>
      <w:r>
        <w:rPr>
          <w:rFonts w:ascii="Times New Roman" w:hAnsi="Times New Roman"/>
          <w:color w:val="000000"/>
          <w:sz w:val="24"/>
          <w:szCs w:val="24"/>
        </w:rPr>
        <w:t>Dyrektor szkoły składa wniosek o udzielenie informacji z rejestru, o którym mowa w pkt. 4 jeżeli:</w:t>
      </w:r>
    </w:p>
    <w:p w14:paraId="36042E35" w14:textId="77777777" w:rsidR="002B45BF" w:rsidRDefault="002B45BF" w:rsidP="00DB409D">
      <w:pPr>
        <w:pStyle w:val="Akapitzlist"/>
        <w:numPr>
          <w:ilvl w:val="0"/>
          <w:numId w:val="28"/>
        </w:numPr>
        <w:spacing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 xml:space="preserve">ustalił za pomocą narzędzia informatycznego udostępnionego przez ministra właściwego do spraw oświaty i wychowania, że numer PESEL nauczyciela lub osoby ubiegającej się o zatrudnienie na stanowisku nauczyciela znajduje się w rejestrze, </w:t>
      </w:r>
    </w:p>
    <w:p w14:paraId="596D6A9D" w14:textId="77777777" w:rsidR="002B45BF" w:rsidRDefault="002B45BF" w:rsidP="00DB409D">
      <w:pPr>
        <w:pStyle w:val="Akapitzlist"/>
        <w:numPr>
          <w:ilvl w:val="0"/>
          <w:numId w:val="28"/>
        </w:numPr>
        <w:spacing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nauczyciel lub osoba ubiegająca się o zatrudnienie na stanowisku nauczyciela nie posiada numeru PESEL.</w:t>
      </w:r>
    </w:p>
    <w:p w14:paraId="559FEE30" w14:textId="77777777" w:rsidR="002B45BF" w:rsidRDefault="002B45BF" w:rsidP="009C41C9">
      <w:pPr>
        <w:pStyle w:val="Akapitzlist"/>
        <w:spacing w:line="360" w:lineRule="auto"/>
        <w:jc w:val="both"/>
        <w:rPr>
          <w:rFonts w:ascii="Times New Roman" w:hAnsi="Times New Roman"/>
          <w:color w:val="000000"/>
          <w:sz w:val="24"/>
          <w:szCs w:val="24"/>
        </w:rPr>
      </w:pPr>
    </w:p>
    <w:p w14:paraId="73818984" w14:textId="77777777" w:rsidR="002B45BF" w:rsidRDefault="002B45BF" w:rsidP="009C41C9">
      <w:pPr>
        <w:keepNext/>
        <w:keepLines/>
        <w:spacing w:after="0" w:line="360" w:lineRule="auto"/>
        <w:ind w:left="1440" w:hanging="360"/>
        <w:jc w:val="both"/>
        <w:outlineLvl w:val="1"/>
        <w:rPr>
          <w:rFonts w:ascii="Times New Roman" w:eastAsia="Times New Roman" w:hAnsi="Times New Roman" w:cs="Times New Roman"/>
          <w:b/>
          <w:color w:val="000000"/>
          <w:sz w:val="24"/>
          <w:szCs w:val="24"/>
        </w:rPr>
      </w:pPr>
    </w:p>
    <w:p w14:paraId="4B85843D" w14:textId="77777777" w:rsidR="002B45BF" w:rsidRDefault="002B45BF" w:rsidP="009C41C9">
      <w:pPr>
        <w:keepNext/>
        <w:keepLines/>
        <w:spacing w:after="0" w:line="360" w:lineRule="auto"/>
        <w:jc w:val="center"/>
        <w:outlineLvl w:val="1"/>
        <w:rPr>
          <w:rFonts w:ascii="Times New Roman" w:hAnsi="Times New Roman"/>
          <w:color w:val="000000"/>
          <w:sz w:val="24"/>
          <w:szCs w:val="24"/>
        </w:rPr>
      </w:pPr>
      <w:bookmarkStart w:id="69" w:name="_Toc168405412"/>
      <w:r>
        <w:rPr>
          <w:rFonts w:ascii="Times New Roman" w:eastAsia="Times New Roman" w:hAnsi="Times New Roman" w:cs="Times New Roman"/>
          <w:b/>
          <w:color w:val="000000"/>
          <w:sz w:val="24"/>
          <w:szCs w:val="24"/>
        </w:rPr>
        <w:t>Rozdział XV</w:t>
      </w:r>
      <w:bookmarkEnd w:id="69"/>
    </w:p>
    <w:p w14:paraId="5C2EF897" w14:textId="725F6A53" w:rsidR="002B45BF" w:rsidRDefault="002B45BF" w:rsidP="009C41C9">
      <w:pPr>
        <w:keepNext/>
        <w:keepLines/>
        <w:spacing w:after="0" w:line="360" w:lineRule="auto"/>
        <w:jc w:val="center"/>
        <w:outlineLvl w:val="1"/>
        <w:rPr>
          <w:rFonts w:ascii="Times New Roman" w:hAnsi="Times New Roman"/>
          <w:color w:val="000000"/>
          <w:sz w:val="24"/>
          <w:szCs w:val="24"/>
        </w:rPr>
      </w:pPr>
      <w:bookmarkStart w:id="70" w:name="_Toc168405413"/>
      <w:r>
        <w:rPr>
          <w:rFonts w:ascii="Times New Roman" w:eastAsia="Times New Roman" w:hAnsi="Times New Roman" w:cs="Times New Roman"/>
          <w:b/>
          <w:color w:val="000000"/>
          <w:sz w:val="24"/>
          <w:szCs w:val="24"/>
        </w:rPr>
        <w:t>Mo</w:t>
      </w:r>
      <w:r w:rsidR="00970042">
        <w:rPr>
          <w:rFonts w:ascii="Times New Roman" w:eastAsia="Times New Roman" w:hAnsi="Times New Roman" w:cs="Times New Roman"/>
          <w:b/>
          <w:color w:val="000000"/>
          <w:sz w:val="24"/>
          <w:szCs w:val="24"/>
        </w:rPr>
        <w:t>nitoring stosowania procedur - Standardy Ochrony M</w:t>
      </w:r>
      <w:r>
        <w:rPr>
          <w:rFonts w:ascii="Times New Roman" w:eastAsia="Times New Roman" w:hAnsi="Times New Roman" w:cs="Times New Roman"/>
          <w:b/>
          <w:color w:val="000000"/>
          <w:sz w:val="24"/>
          <w:szCs w:val="24"/>
        </w:rPr>
        <w:t>ałoletnich</w:t>
      </w:r>
      <w:bookmarkEnd w:id="70"/>
      <w:r w:rsidR="009C41C9">
        <w:rPr>
          <w:rFonts w:ascii="Times New Roman" w:eastAsia="Times New Roman" w:hAnsi="Times New Roman" w:cs="Times New Roman"/>
          <w:b/>
          <w:color w:val="000000"/>
          <w:sz w:val="24"/>
          <w:szCs w:val="24"/>
        </w:rPr>
        <w:br/>
      </w:r>
    </w:p>
    <w:p w14:paraId="1103B04B" w14:textId="37A26691" w:rsidR="002B45BF" w:rsidRDefault="002B45BF" w:rsidP="009C41C9">
      <w:pPr>
        <w:spacing w:after="0" w:line="360" w:lineRule="auto"/>
        <w:jc w:val="center"/>
        <w:rPr>
          <w:rFonts w:ascii="Times New Roman" w:hAnsi="Times New Roman"/>
          <w:color w:val="000000"/>
          <w:sz w:val="24"/>
          <w:szCs w:val="24"/>
        </w:rPr>
      </w:pPr>
      <w:r>
        <w:rPr>
          <w:rFonts w:ascii="Times New Roman" w:eastAsia="Times New Roman" w:hAnsi="Times New Roman" w:cs="Times New Roman"/>
          <w:b/>
          <w:bCs/>
          <w:color w:val="000000"/>
          <w:sz w:val="24"/>
          <w:szCs w:val="24"/>
        </w:rPr>
        <w:t>§ 20</w:t>
      </w:r>
      <w:r w:rsidR="009C41C9">
        <w:rPr>
          <w:rFonts w:ascii="Times New Roman" w:eastAsia="Times New Roman" w:hAnsi="Times New Roman" w:cs="Times New Roman"/>
          <w:b/>
          <w:bCs/>
          <w:color w:val="000000"/>
          <w:sz w:val="24"/>
          <w:szCs w:val="24"/>
        </w:rPr>
        <w:br/>
      </w:r>
    </w:p>
    <w:p w14:paraId="558EF540" w14:textId="77777777" w:rsidR="002B45BF" w:rsidRDefault="002B45BF" w:rsidP="00DB409D">
      <w:pPr>
        <w:numPr>
          <w:ilvl w:val="0"/>
          <w:numId w:val="7"/>
        </w:numPr>
        <w:spacing w:after="0" w:line="360" w:lineRule="auto"/>
        <w:ind w:left="284" w:hanging="284"/>
        <w:contextualSpacing/>
        <w:jc w:val="both"/>
        <w:rPr>
          <w:rFonts w:ascii="Times New Roman" w:hAnsi="Times New Roman"/>
          <w:color w:val="000000"/>
          <w:sz w:val="24"/>
          <w:szCs w:val="24"/>
        </w:rPr>
      </w:pPr>
      <w:bookmarkStart w:id="71" w:name="_Hlk155167007"/>
      <w:r>
        <w:rPr>
          <w:rFonts w:ascii="Times New Roman" w:eastAsia="Calibri" w:hAnsi="Times New Roman" w:cs="Times New Roman"/>
          <w:color w:val="000000"/>
          <w:sz w:val="24"/>
          <w:szCs w:val="24"/>
        </w:rPr>
        <w:t xml:space="preserve">Personel szkoły zobowiązany jest zapoznać się ze standardami ochrony małoletnich </w:t>
      </w:r>
      <w:r>
        <w:rPr>
          <w:rFonts w:ascii="Times New Roman" w:eastAsia="Calibri" w:hAnsi="Times New Roman" w:cs="Times New Roman"/>
          <w:color w:val="000000"/>
          <w:sz w:val="24"/>
          <w:szCs w:val="24"/>
        </w:rPr>
        <w:br/>
        <w:t xml:space="preserve">i potwierdzić ten fakt własnoręcznym podpisem w Wykazie osób zapoznanych ze standardami ochrony małoletnich (załącznik nr 4). </w:t>
      </w:r>
      <w:bookmarkEnd w:id="71"/>
    </w:p>
    <w:p w14:paraId="68638771" w14:textId="77777777" w:rsidR="002B45BF" w:rsidRDefault="002B45BF" w:rsidP="00DB409D">
      <w:pPr>
        <w:numPr>
          <w:ilvl w:val="0"/>
          <w:numId w:val="7"/>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Przeprowadzanie skutecznego monitoringu w zakresie stosowania procedur związanych ze standardami ochrony małoletnich jest istotnym zadaniem szkoły. </w:t>
      </w:r>
    </w:p>
    <w:p w14:paraId="4D4FE92B" w14:textId="5210B414" w:rsidR="002B45BF" w:rsidRDefault="002B45BF" w:rsidP="00DB409D">
      <w:pPr>
        <w:numPr>
          <w:ilvl w:val="0"/>
          <w:numId w:val="7"/>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Psycholog jest odpowiedzialny za r</w:t>
      </w:r>
      <w:r w:rsidR="00B65920">
        <w:rPr>
          <w:rFonts w:ascii="Times New Roman" w:eastAsia="Calibri" w:hAnsi="Times New Roman" w:cs="Times New Roman"/>
          <w:color w:val="000000"/>
          <w:sz w:val="24"/>
          <w:szCs w:val="24"/>
        </w:rPr>
        <w:t xml:space="preserve">ealizację procedury określonej </w:t>
      </w:r>
      <w:r>
        <w:rPr>
          <w:rFonts w:ascii="Times New Roman" w:eastAsia="Calibri" w:hAnsi="Times New Roman" w:cs="Times New Roman"/>
          <w:color w:val="000000"/>
          <w:sz w:val="24"/>
          <w:szCs w:val="24"/>
        </w:rPr>
        <w:t>w standardach ochrony małoletnich</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w szkole.</w:t>
      </w:r>
    </w:p>
    <w:p w14:paraId="0DB0FEC6" w14:textId="6680ACEF" w:rsidR="002B45BF" w:rsidRDefault="002B45BF" w:rsidP="00DB409D">
      <w:pPr>
        <w:numPr>
          <w:ilvl w:val="0"/>
          <w:numId w:val="7"/>
        </w:numPr>
        <w:spacing w:after="0" w:line="360" w:lineRule="auto"/>
        <w:ind w:left="284" w:hanging="295"/>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Osoba, o której mowa w ustępie nr 3 jest odpowiedzialna za monitorowanie realizacji standardów ochrony małoletnich oraz za reagowanie na sygnały naruszenia zapisów standardów ochrony małoletnich i prowadzenie rejestru zgłoszeń, jak również</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za p</w:t>
      </w:r>
      <w:r w:rsidR="00006114">
        <w:rPr>
          <w:rFonts w:ascii="Times New Roman" w:eastAsia="Calibri" w:hAnsi="Times New Roman" w:cs="Times New Roman"/>
          <w:color w:val="000000"/>
          <w:sz w:val="24"/>
          <w:szCs w:val="24"/>
        </w:rPr>
        <w:t>roponowanie zmian w przyjętych Standardach Ochrony M</w:t>
      </w:r>
      <w:r>
        <w:rPr>
          <w:rFonts w:ascii="Times New Roman" w:eastAsia="Calibri" w:hAnsi="Times New Roman" w:cs="Times New Roman"/>
          <w:color w:val="000000"/>
          <w:sz w:val="24"/>
          <w:szCs w:val="24"/>
        </w:rPr>
        <w:t>ałoletnich.</w:t>
      </w:r>
    </w:p>
    <w:p w14:paraId="5A2AB7D6" w14:textId="77777777" w:rsidR="002B45BF" w:rsidRDefault="002B45BF" w:rsidP="00DB409D">
      <w:pPr>
        <w:numPr>
          <w:ilvl w:val="0"/>
          <w:numId w:val="7"/>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Pracownik wskazany w ust. 3 przeprowadza wśród personelu szkoły, raz na 2 lata, ankietę monitorującą poziom realizacji standardów ochrony małoletnich w szkole. Ankieta stanowi załącznik nr 3 do niniejszego dokumentu. </w:t>
      </w:r>
    </w:p>
    <w:p w14:paraId="33DB78A4" w14:textId="1788A1BA" w:rsidR="002B45BF" w:rsidRDefault="002B45BF" w:rsidP="00DB409D">
      <w:pPr>
        <w:numPr>
          <w:ilvl w:val="0"/>
          <w:numId w:val="7"/>
        </w:numPr>
        <w:spacing w:after="0" w:line="360" w:lineRule="auto"/>
        <w:ind w:left="284" w:hanging="295"/>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Przeprowadzona ankieta ma na celu zebranie informacji od personelu szkoły</w:t>
      </w:r>
      <w:r w:rsidR="00E7254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w zakresie aktualizacji przyjętych procedur z zakresu standardów ochrony małoletnich oraz wskazywać ewentualne naruszenia przyjętych procedur. Pracownik wskazany w ust. 3 opracowuje </w:t>
      </w:r>
      <w:r w:rsidR="009C41C9">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i poddaje szczegółowej analizie wypełnione ankiety. Przygotowuje pisemny raport </w:t>
      </w:r>
      <w:r w:rsidR="009C41C9">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z monitoringu, który wraz ze stosownymi wnioskami przekazuje dyrektorowi szkoły </w:t>
      </w:r>
      <w:r w:rsidR="009C41C9">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 xml:space="preserve">w terminie 30 dni od dnia wykonania ankiety. </w:t>
      </w:r>
    </w:p>
    <w:p w14:paraId="05AFF4A3" w14:textId="77777777" w:rsidR="002B45BF" w:rsidRDefault="002B45BF" w:rsidP="00DB409D">
      <w:pPr>
        <w:numPr>
          <w:ilvl w:val="0"/>
          <w:numId w:val="7"/>
        </w:numPr>
        <w:spacing w:after="0" w:line="360" w:lineRule="auto"/>
        <w:ind w:left="284" w:hanging="284"/>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Pracownik wskazany w ust. 3 jest odpowiedzialny za prowadzenie Rejestru zgłoszeń zdarzeń zagrażających bezpieczeństwu małoletnich stanowiącego załącznik nr 6 do niniejszego dokumentu. </w:t>
      </w:r>
    </w:p>
    <w:p w14:paraId="4A48C883" w14:textId="7359A830" w:rsidR="002B45BF" w:rsidRDefault="002B45BF" w:rsidP="00DB409D">
      <w:pPr>
        <w:numPr>
          <w:ilvl w:val="0"/>
          <w:numId w:val="7"/>
        </w:numPr>
        <w:spacing w:after="0" w:line="360" w:lineRule="auto"/>
        <w:ind w:left="284" w:hanging="295"/>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Aktualizacja i ocena standardów ochrony małoletnich odbywa się nie rzadziej niż raz na </w:t>
      </w:r>
      <w:r w:rsidR="00B65920">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rPr>
        <w:t>2 lata i jest realizowan</w:t>
      </w:r>
      <w:r w:rsidR="00B65920">
        <w:rPr>
          <w:rFonts w:ascii="Times New Roman" w:eastAsia="Calibri" w:hAnsi="Times New Roman" w:cs="Times New Roman"/>
          <w:color w:val="000000"/>
          <w:sz w:val="24"/>
          <w:szCs w:val="24"/>
        </w:rPr>
        <w:t xml:space="preserve">a przez osobę wskazaną w ust. 3 </w:t>
      </w:r>
      <w:r>
        <w:rPr>
          <w:rFonts w:ascii="Times New Roman" w:eastAsia="Calibri" w:hAnsi="Times New Roman" w:cs="Times New Roman"/>
          <w:color w:val="000000"/>
          <w:sz w:val="24"/>
          <w:szCs w:val="24"/>
        </w:rPr>
        <w:t xml:space="preserve">i dokumentowana za pomocą notatki. </w:t>
      </w:r>
    </w:p>
    <w:p w14:paraId="65412560" w14:textId="77777777" w:rsidR="002B45BF" w:rsidRDefault="002B45BF" w:rsidP="009C41C9">
      <w:pPr>
        <w:spacing w:after="0" w:line="360"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rPr>
        <w:t> </w:t>
      </w:r>
    </w:p>
    <w:p w14:paraId="0F43C146" w14:textId="77777777" w:rsidR="002B45BF" w:rsidRDefault="002B45BF" w:rsidP="00B65920">
      <w:pPr>
        <w:keepNext/>
        <w:keepLines/>
        <w:spacing w:after="0" w:line="360" w:lineRule="auto"/>
        <w:jc w:val="center"/>
        <w:outlineLvl w:val="1"/>
        <w:rPr>
          <w:rFonts w:ascii="Times New Roman" w:hAnsi="Times New Roman"/>
          <w:color w:val="000000"/>
          <w:sz w:val="24"/>
          <w:szCs w:val="24"/>
        </w:rPr>
      </w:pPr>
      <w:bookmarkStart w:id="72" w:name="_Toc168405414"/>
      <w:r>
        <w:rPr>
          <w:rFonts w:ascii="Times New Roman" w:eastAsia="Times New Roman" w:hAnsi="Times New Roman" w:cs="Times New Roman"/>
          <w:b/>
          <w:color w:val="000000"/>
          <w:sz w:val="24"/>
          <w:szCs w:val="24"/>
        </w:rPr>
        <w:lastRenderedPageBreak/>
        <w:t>Rozdział XVI</w:t>
      </w:r>
      <w:bookmarkEnd w:id="72"/>
    </w:p>
    <w:p w14:paraId="355A5566" w14:textId="3A8C39CE" w:rsidR="002B45BF" w:rsidRDefault="002B45BF" w:rsidP="00B65920">
      <w:pPr>
        <w:keepNext/>
        <w:keepLines/>
        <w:spacing w:after="0" w:line="360" w:lineRule="auto"/>
        <w:jc w:val="center"/>
        <w:outlineLvl w:val="1"/>
        <w:rPr>
          <w:rFonts w:ascii="Times New Roman" w:hAnsi="Times New Roman"/>
          <w:color w:val="000000"/>
          <w:sz w:val="24"/>
          <w:szCs w:val="24"/>
        </w:rPr>
      </w:pPr>
      <w:bookmarkStart w:id="73" w:name="_Toc168405415"/>
      <w:r>
        <w:rPr>
          <w:rFonts w:ascii="Times New Roman" w:eastAsia="Times New Roman" w:hAnsi="Times New Roman" w:cs="Times New Roman"/>
          <w:b/>
          <w:color w:val="000000"/>
          <w:sz w:val="24"/>
          <w:szCs w:val="24"/>
        </w:rPr>
        <w:t>Przepisy końcowe</w:t>
      </w:r>
      <w:bookmarkEnd w:id="73"/>
      <w:r w:rsidR="00B65920">
        <w:rPr>
          <w:rFonts w:ascii="Times New Roman" w:eastAsia="Times New Roman" w:hAnsi="Times New Roman" w:cs="Times New Roman"/>
          <w:b/>
          <w:color w:val="000000"/>
          <w:sz w:val="24"/>
          <w:szCs w:val="24"/>
        </w:rPr>
        <w:br/>
      </w:r>
    </w:p>
    <w:p w14:paraId="658B0205" w14:textId="77777777" w:rsidR="002B45BF" w:rsidRDefault="002B45BF" w:rsidP="00DB409D">
      <w:pPr>
        <w:pStyle w:val="Akapitzlist"/>
        <w:numPr>
          <w:ilvl w:val="1"/>
          <w:numId w:val="50"/>
        </w:numPr>
        <w:tabs>
          <w:tab w:val="left" w:pos="284"/>
        </w:tabs>
        <w:spacing w:after="0" w:line="360" w:lineRule="auto"/>
        <w:ind w:left="284" w:hanging="284"/>
        <w:jc w:val="both"/>
        <w:rPr>
          <w:rFonts w:ascii="Times New Roman" w:hAnsi="Times New Roman"/>
          <w:color w:val="000000"/>
          <w:sz w:val="24"/>
          <w:szCs w:val="24"/>
        </w:rPr>
      </w:pPr>
      <w:r>
        <w:rPr>
          <w:rFonts w:ascii="Times New Roman" w:eastAsia="Times New Roman" w:hAnsi="Times New Roman" w:cs="Times New Roman"/>
          <w:color w:val="000000"/>
          <w:sz w:val="24"/>
          <w:szCs w:val="24"/>
        </w:rPr>
        <w:t>Standardy ochrony małoletnich wchodzą w życie z dniem ogłoszenia.</w:t>
      </w:r>
    </w:p>
    <w:p w14:paraId="20D95D19" w14:textId="77777777" w:rsidR="002B45BF" w:rsidRDefault="002B45BF" w:rsidP="009C41C9">
      <w:pPr>
        <w:tabs>
          <w:tab w:val="left" w:pos="720"/>
        </w:tabs>
        <w:spacing w:after="0" w:line="360" w:lineRule="auto"/>
        <w:jc w:val="both"/>
        <w:rPr>
          <w:rFonts w:ascii="Times New Roman" w:eastAsia="Times New Roman" w:hAnsi="Times New Roman" w:cs="Times New Roman"/>
          <w:color w:val="000000"/>
          <w:sz w:val="24"/>
          <w:szCs w:val="24"/>
        </w:rPr>
      </w:pPr>
    </w:p>
    <w:p w14:paraId="0C3A6202" w14:textId="77777777" w:rsidR="002B45BF" w:rsidRDefault="002B45BF" w:rsidP="009C41C9">
      <w:pPr>
        <w:tabs>
          <w:tab w:val="left" w:pos="720"/>
        </w:tabs>
        <w:spacing w:after="0" w:line="360" w:lineRule="auto"/>
        <w:jc w:val="both"/>
        <w:rPr>
          <w:rFonts w:ascii="Times New Roman" w:eastAsia="Times New Roman" w:hAnsi="Times New Roman" w:cs="Times New Roman"/>
          <w:color w:val="000000"/>
          <w:sz w:val="24"/>
          <w:szCs w:val="24"/>
        </w:rPr>
      </w:pPr>
    </w:p>
    <w:p w14:paraId="36CE976E" w14:textId="77777777" w:rsidR="002B45BF" w:rsidRDefault="002B45BF" w:rsidP="00B65920">
      <w:pPr>
        <w:keepNext/>
        <w:keepLines/>
        <w:spacing w:after="0" w:line="360" w:lineRule="auto"/>
        <w:jc w:val="center"/>
        <w:outlineLvl w:val="1"/>
        <w:rPr>
          <w:rFonts w:ascii="Times New Roman" w:hAnsi="Times New Roman"/>
          <w:color w:val="000000"/>
          <w:sz w:val="24"/>
          <w:szCs w:val="24"/>
        </w:rPr>
      </w:pPr>
      <w:bookmarkStart w:id="74" w:name="_Toc168405416"/>
      <w:r>
        <w:rPr>
          <w:rFonts w:ascii="Times New Roman" w:eastAsia="Times New Roman" w:hAnsi="Times New Roman" w:cs="Times New Roman"/>
          <w:b/>
          <w:color w:val="000000"/>
          <w:sz w:val="24"/>
          <w:szCs w:val="24"/>
        </w:rPr>
        <w:t>Rozdział XVII</w:t>
      </w:r>
      <w:bookmarkEnd w:id="74"/>
    </w:p>
    <w:p w14:paraId="2E943359" w14:textId="50F7AD93" w:rsidR="002B45BF" w:rsidRDefault="002B45BF" w:rsidP="00B65920">
      <w:pPr>
        <w:keepNext/>
        <w:keepLines/>
        <w:spacing w:after="0" w:line="360" w:lineRule="auto"/>
        <w:jc w:val="center"/>
        <w:outlineLvl w:val="1"/>
        <w:rPr>
          <w:rFonts w:ascii="Times New Roman" w:hAnsi="Times New Roman"/>
          <w:color w:val="000000"/>
          <w:sz w:val="24"/>
          <w:szCs w:val="24"/>
        </w:rPr>
      </w:pPr>
      <w:bookmarkStart w:id="75" w:name="_Toc168405417"/>
      <w:r>
        <w:rPr>
          <w:rFonts w:ascii="Times New Roman" w:eastAsia="Times New Roman" w:hAnsi="Times New Roman" w:cs="Times New Roman"/>
          <w:b/>
          <w:color w:val="000000"/>
          <w:sz w:val="24"/>
          <w:szCs w:val="24"/>
        </w:rPr>
        <w:t>Wykaz załączników</w:t>
      </w:r>
      <w:bookmarkEnd w:id="75"/>
    </w:p>
    <w:p w14:paraId="0682B5C0" w14:textId="77777777" w:rsidR="002B45BF" w:rsidRDefault="002B45BF" w:rsidP="009C41C9">
      <w:pPr>
        <w:tabs>
          <w:tab w:val="left" w:pos="720"/>
        </w:tabs>
        <w:spacing w:after="0" w:line="360" w:lineRule="auto"/>
        <w:jc w:val="both"/>
        <w:rPr>
          <w:rFonts w:ascii="Times New Roman" w:eastAsia="Times New Roman" w:hAnsi="Times New Roman" w:cs="Times New Roman"/>
          <w:color w:val="000000"/>
          <w:sz w:val="24"/>
          <w:szCs w:val="24"/>
        </w:rPr>
      </w:pPr>
    </w:p>
    <w:p w14:paraId="5F83471D" w14:textId="77777777" w:rsidR="002B45BF" w:rsidRDefault="002B45BF" w:rsidP="00B65920">
      <w:pPr>
        <w:spacing w:line="360" w:lineRule="auto"/>
        <w:jc w:val="both"/>
        <w:rPr>
          <w:rFonts w:ascii="Times New Roman" w:hAnsi="Times New Roman"/>
          <w:color w:val="000000"/>
          <w:sz w:val="24"/>
          <w:szCs w:val="24"/>
        </w:rPr>
      </w:pPr>
      <w:bookmarkStart w:id="76" w:name="_Toc154736755"/>
      <w:bookmarkStart w:id="77" w:name="_Toc155592806"/>
      <w:r>
        <w:rPr>
          <w:rFonts w:ascii="Times New Roman" w:hAnsi="Times New Roman" w:cs="Times New Roman"/>
          <w:color w:val="000000"/>
          <w:sz w:val="24"/>
          <w:szCs w:val="24"/>
        </w:rPr>
        <w:t>Załącznik nr 1 –</w:t>
      </w:r>
      <w:bookmarkEnd w:id="76"/>
      <w:r>
        <w:rPr>
          <w:rFonts w:ascii="Times New Roman" w:hAnsi="Times New Roman" w:cs="Times New Roman"/>
          <w:color w:val="000000"/>
          <w:sz w:val="24"/>
          <w:szCs w:val="24"/>
        </w:rPr>
        <w:t xml:space="preserve"> Standardy Ochrony Małoletnich wersja skrócona</w:t>
      </w:r>
      <w:bookmarkEnd w:id="77"/>
      <w:r>
        <w:rPr>
          <w:rFonts w:ascii="Times New Roman" w:hAnsi="Times New Roman" w:cs="Times New Roman"/>
          <w:color w:val="000000"/>
          <w:sz w:val="24"/>
          <w:szCs w:val="24"/>
        </w:rPr>
        <w:t xml:space="preserve"> dla uczniów szkoły podstawowej.</w:t>
      </w:r>
    </w:p>
    <w:p w14:paraId="4A4BFE7F" w14:textId="47C8A95F" w:rsidR="002B45BF" w:rsidRDefault="002B45BF" w:rsidP="00B65920">
      <w:pPr>
        <w:spacing w:line="360" w:lineRule="auto"/>
        <w:jc w:val="both"/>
        <w:rPr>
          <w:rFonts w:ascii="Times New Roman" w:hAnsi="Times New Roman"/>
          <w:color w:val="000000"/>
          <w:sz w:val="24"/>
          <w:szCs w:val="24"/>
        </w:rPr>
      </w:pPr>
      <w:r>
        <w:rPr>
          <w:rFonts w:ascii="Times New Roman" w:hAnsi="Times New Roman" w:cs="Times New Roman"/>
          <w:color w:val="000000"/>
          <w:sz w:val="24"/>
          <w:szCs w:val="24"/>
        </w:rPr>
        <w:t>Załącznik nr 2 – Standardy Ochrony Małoletnich wersja skrócona dla wychowanków oddziału</w:t>
      </w:r>
      <w:r w:rsidR="00E725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przedszkolnego. </w:t>
      </w:r>
    </w:p>
    <w:p w14:paraId="606F3B9B" w14:textId="77777777" w:rsidR="002B45BF" w:rsidRDefault="002B45BF" w:rsidP="00B65920">
      <w:pPr>
        <w:spacing w:line="360" w:lineRule="auto"/>
        <w:jc w:val="both"/>
        <w:rPr>
          <w:rFonts w:ascii="Times New Roman" w:hAnsi="Times New Roman"/>
          <w:color w:val="000000"/>
          <w:sz w:val="24"/>
          <w:szCs w:val="24"/>
        </w:rPr>
      </w:pPr>
      <w:r>
        <w:rPr>
          <w:rFonts w:ascii="Times New Roman" w:hAnsi="Times New Roman" w:cs="Times New Roman"/>
          <w:color w:val="000000"/>
          <w:sz w:val="24"/>
          <w:szCs w:val="24"/>
        </w:rPr>
        <w:t>Załącznik nr 3 – Ankieta dotycząca ochrony małoletnich w szkole/oddziale przedszkolnym.</w:t>
      </w:r>
    </w:p>
    <w:p w14:paraId="264E919C" w14:textId="77777777" w:rsidR="002B45BF" w:rsidRDefault="002B45BF" w:rsidP="00B65920">
      <w:pPr>
        <w:spacing w:line="360" w:lineRule="auto"/>
        <w:jc w:val="both"/>
        <w:rPr>
          <w:rFonts w:ascii="Times New Roman" w:hAnsi="Times New Roman"/>
          <w:color w:val="000000"/>
          <w:sz w:val="24"/>
          <w:szCs w:val="24"/>
        </w:rPr>
      </w:pPr>
      <w:r>
        <w:rPr>
          <w:rFonts w:ascii="Times New Roman" w:hAnsi="Times New Roman" w:cs="Times New Roman"/>
          <w:color w:val="000000"/>
          <w:sz w:val="24"/>
          <w:szCs w:val="24"/>
        </w:rPr>
        <w:t>Załącznik nr 4 – Wykaz osób zapoznanych ze standardami ochrony małoletnich.</w:t>
      </w:r>
    </w:p>
    <w:p w14:paraId="2F34E185" w14:textId="77777777" w:rsidR="002B45BF" w:rsidRDefault="002B45BF" w:rsidP="00B65920">
      <w:pPr>
        <w:spacing w:line="360" w:lineRule="auto"/>
        <w:jc w:val="both"/>
        <w:rPr>
          <w:rFonts w:ascii="Times New Roman" w:hAnsi="Times New Roman"/>
          <w:color w:val="000000"/>
          <w:sz w:val="24"/>
          <w:szCs w:val="24"/>
        </w:rPr>
      </w:pPr>
      <w:r>
        <w:rPr>
          <w:rFonts w:ascii="Times New Roman" w:hAnsi="Times New Roman" w:cs="Times New Roman"/>
          <w:color w:val="000000"/>
          <w:sz w:val="24"/>
          <w:szCs w:val="24"/>
        </w:rPr>
        <w:t>Załącznik nr 5 - Karta zgłoszenia zdarzenia zagrażającego bezpieczeństwu małoletnich.</w:t>
      </w:r>
    </w:p>
    <w:p w14:paraId="312647C6" w14:textId="1ABC689C" w:rsidR="002B45BF" w:rsidRPr="00B45AE4" w:rsidRDefault="002B45BF" w:rsidP="00B65920">
      <w:pPr>
        <w:spacing w:line="360" w:lineRule="auto"/>
        <w:jc w:val="both"/>
      </w:pPr>
      <w:r>
        <w:rPr>
          <w:rFonts w:ascii="Times New Roman" w:hAnsi="Times New Roman" w:cs="Times New Roman"/>
          <w:color w:val="000000"/>
          <w:sz w:val="24"/>
          <w:szCs w:val="24"/>
        </w:rPr>
        <w:t>Załącznik nr 6 - Rejestr zgłoszeń zdarzeń zagrażając</w:t>
      </w:r>
    </w:p>
    <w:sectPr w:rsidR="002B45BF" w:rsidRPr="00B45AE4" w:rsidSect="0049543C">
      <w:headerReference w:type="default" r:id="rId8"/>
      <w:footerReference w:type="default" r:id="rId9"/>
      <w:pgSz w:w="11906" w:h="16838"/>
      <w:pgMar w:top="1588" w:right="1417" w:bottom="1417" w:left="1417" w:header="1247" w:footer="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5D551" w14:textId="77777777" w:rsidR="004B407D" w:rsidRDefault="004B407D">
      <w:pPr>
        <w:spacing w:after="0" w:line="240" w:lineRule="auto"/>
      </w:pPr>
      <w:r>
        <w:separator/>
      </w:r>
    </w:p>
  </w:endnote>
  <w:endnote w:type="continuationSeparator" w:id="0">
    <w:p w14:paraId="3551F69A" w14:textId="77777777" w:rsidR="004B407D" w:rsidRDefault="004B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372955"/>
      <w:docPartObj>
        <w:docPartGallery w:val="Page Numbers (Bottom of Page)"/>
        <w:docPartUnique/>
      </w:docPartObj>
    </w:sdtPr>
    <w:sdtEndPr/>
    <w:sdtContent>
      <w:p w14:paraId="48FA1824" w14:textId="38D7D39F" w:rsidR="000621D6" w:rsidRDefault="000621D6">
        <w:pPr>
          <w:pStyle w:val="Stopka"/>
          <w:jc w:val="center"/>
        </w:pPr>
        <w:r>
          <w:fldChar w:fldCharType="begin"/>
        </w:r>
        <w:r>
          <w:instrText>PAGE   \* MERGEFORMAT</w:instrText>
        </w:r>
        <w:r>
          <w:fldChar w:fldCharType="separate"/>
        </w:r>
        <w:r w:rsidR="00D22297">
          <w:rPr>
            <w:noProof/>
          </w:rPr>
          <w:t>19</w:t>
        </w:r>
        <w:r>
          <w:rPr>
            <w:noProof/>
          </w:rPr>
          <w:fldChar w:fldCharType="end"/>
        </w:r>
      </w:p>
    </w:sdtContent>
  </w:sdt>
  <w:p w14:paraId="3D7CE9BB" w14:textId="77777777" w:rsidR="000621D6" w:rsidRDefault="000621D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F312D" w14:textId="77777777" w:rsidR="004B407D" w:rsidRDefault="004B407D">
      <w:pPr>
        <w:spacing w:after="0" w:line="240" w:lineRule="auto"/>
      </w:pPr>
      <w:r>
        <w:separator/>
      </w:r>
    </w:p>
  </w:footnote>
  <w:footnote w:type="continuationSeparator" w:id="0">
    <w:p w14:paraId="2C0D4732" w14:textId="77777777" w:rsidR="004B407D" w:rsidRDefault="004B4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0A73" w14:textId="4C57695E" w:rsidR="000621D6" w:rsidRDefault="000621D6">
    <w:pPr>
      <w:pStyle w:val="Gwka"/>
      <w:tabs>
        <w:tab w:val="left" w:pos="1080"/>
      </w:tabs>
    </w:pPr>
    <w:r>
      <w:tab/>
    </w:r>
    <w:r>
      <w:tab/>
    </w:r>
  </w:p>
  <w:p w14:paraId="0289AC4E" w14:textId="77777777" w:rsidR="000621D6" w:rsidRDefault="000621D6">
    <w:pPr>
      <w:pStyle w:val="Gw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73197"/>
    <w:multiLevelType w:val="multilevel"/>
    <w:tmpl w:val="80C6C9F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6310EF"/>
    <w:multiLevelType w:val="multilevel"/>
    <w:tmpl w:val="BB844CB6"/>
    <w:lvl w:ilvl="0">
      <w:start w:val="1"/>
      <w:numFmt w:val="lowerLetter"/>
      <w:lvlText w:val="%1)"/>
      <w:lvlJc w:val="left"/>
      <w:pPr>
        <w:tabs>
          <w:tab w:val="num" w:pos="0"/>
        </w:tabs>
        <w:ind w:left="2214" w:hanging="360"/>
      </w:pPr>
      <w:rPr>
        <w:b/>
      </w:rPr>
    </w:lvl>
    <w:lvl w:ilvl="1">
      <w:start w:val="1"/>
      <w:numFmt w:val="lowerLetter"/>
      <w:lvlText w:val="%2."/>
      <w:lvlJc w:val="left"/>
      <w:pPr>
        <w:tabs>
          <w:tab w:val="num" w:pos="0"/>
        </w:tabs>
        <w:ind w:left="2934" w:hanging="360"/>
      </w:pPr>
    </w:lvl>
    <w:lvl w:ilvl="2">
      <w:start w:val="1"/>
      <w:numFmt w:val="lowerRoman"/>
      <w:lvlText w:val="%3."/>
      <w:lvlJc w:val="right"/>
      <w:pPr>
        <w:tabs>
          <w:tab w:val="num" w:pos="0"/>
        </w:tabs>
        <w:ind w:left="3654" w:hanging="180"/>
      </w:pPr>
    </w:lvl>
    <w:lvl w:ilvl="3">
      <w:start w:val="1"/>
      <w:numFmt w:val="decimal"/>
      <w:lvlText w:val="%4."/>
      <w:lvlJc w:val="left"/>
      <w:pPr>
        <w:tabs>
          <w:tab w:val="num" w:pos="0"/>
        </w:tabs>
        <w:ind w:left="4374" w:hanging="360"/>
      </w:pPr>
    </w:lvl>
    <w:lvl w:ilvl="4">
      <w:start w:val="1"/>
      <w:numFmt w:val="lowerLetter"/>
      <w:lvlText w:val="%5."/>
      <w:lvlJc w:val="left"/>
      <w:pPr>
        <w:tabs>
          <w:tab w:val="num" w:pos="0"/>
        </w:tabs>
        <w:ind w:left="5094" w:hanging="360"/>
      </w:pPr>
    </w:lvl>
    <w:lvl w:ilvl="5">
      <w:start w:val="1"/>
      <w:numFmt w:val="lowerRoman"/>
      <w:lvlText w:val="%6."/>
      <w:lvlJc w:val="right"/>
      <w:pPr>
        <w:tabs>
          <w:tab w:val="num" w:pos="0"/>
        </w:tabs>
        <w:ind w:left="5814" w:hanging="180"/>
      </w:pPr>
    </w:lvl>
    <w:lvl w:ilvl="6">
      <w:start w:val="1"/>
      <w:numFmt w:val="decimal"/>
      <w:lvlText w:val="%7."/>
      <w:lvlJc w:val="left"/>
      <w:pPr>
        <w:tabs>
          <w:tab w:val="num" w:pos="0"/>
        </w:tabs>
        <w:ind w:left="6534" w:hanging="360"/>
      </w:pPr>
    </w:lvl>
    <w:lvl w:ilvl="7">
      <w:start w:val="1"/>
      <w:numFmt w:val="lowerLetter"/>
      <w:lvlText w:val="%8."/>
      <w:lvlJc w:val="left"/>
      <w:pPr>
        <w:tabs>
          <w:tab w:val="num" w:pos="0"/>
        </w:tabs>
        <w:ind w:left="7254" w:hanging="360"/>
      </w:pPr>
    </w:lvl>
    <w:lvl w:ilvl="8">
      <w:start w:val="1"/>
      <w:numFmt w:val="lowerRoman"/>
      <w:lvlText w:val="%9."/>
      <w:lvlJc w:val="right"/>
      <w:pPr>
        <w:tabs>
          <w:tab w:val="num" w:pos="0"/>
        </w:tabs>
        <w:ind w:left="7974" w:hanging="180"/>
      </w:pPr>
    </w:lvl>
  </w:abstractNum>
  <w:abstractNum w:abstractNumId="5" w15:restartNumberingAfterBreak="0">
    <w:nsid w:val="0437743D"/>
    <w:multiLevelType w:val="multilevel"/>
    <w:tmpl w:val="DC5097F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48219C3"/>
    <w:multiLevelType w:val="multilevel"/>
    <w:tmpl w:val="1E74A88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rPr>
        <w:b/>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AC1866"/>
    <w:multiLevelType w:val="hybridMultilevel"/>
    <w:tmpl w:val="4F168B5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671D2"/>
    <w:multiLevelType w:val="multilevel"/>
    <w:tmpl w:val="74A8B96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A57F0C"/>
    <w:multiLevelType w:val="multilevel"/>
    <w:tmpl w:val="356AAFC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A53AA6"/>
    <w:multiLevelType w:val="multilevel"/>
    <w:tmpl w:val="BB9A8C48"/>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18411AA8"/>
    <w:multiLevelType w:val="multilevel"/>
    <w:tmpl w:val="3E78E7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89D655D"/>
    <w:multiLevelType w:val="hybridMultilevel"/>
    <w:tmpl w:val="D8002754"/>
    <w:lvl w:ilvl="0" w:tplc="4D94991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BC6BB2"/>
    <w:multiLevelType w:val="multilevel"/>
    <w:tmpl w:val="CBDE9964"/>
    <w:lvl w:ilvl="0">
      <w:start w:val="1"/>
      <w:numFmt w:val="decimal"/>
      <w:lvlText w:val="%1."/>
      <w:lvlJc w:val="left"/>
      <w:pPr>
        <w:tabs>
          <w:tab w:val="num" w:pos="0"/>
        </w:tabs>
        <w:ind w:left="720" w:hanging="360"/>
      </w:pPr>
      <w:rPr>
        <w:rFonts w:ascii="Calibri" w:eastAsia="Calibri" w:hAnsi="Calibri"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D980E4C"/>
    <w:multiLevelType w:val="multilevel"/>
    <w:tmpl w:val="6C50BB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292229"/>
    <w:multiLevelType w:val="multilevel"/>
    <w:tmpl w:val="55AAD4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9A264C"/>
    <w:multiLevelType w:val="multilevel"/>
    <w:tmpl w:val="0E204A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530F97"/>
    <w:multiLevelType w:val="multilevel"/>
    <w:tmpl w:val="7AFC87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65A09D4"/>
    <w:multiLevelType w:val="hybridMultilevel"/>
    <w:tmpl w:val="97E49340"/>
    <w:lvl w:ilvl="0" w:tplc="8E2475B6">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9A904AB"/>
    <w:multiLevelType w:val="multilevel"/>
    <w:tmpl w:val="BC56D21E"/>
    <w:lvl w:ilvl="0">
      <w:start w:val="1"/>
      <w:numFmt w:val="lowerLetter"/>
      <w:lvlText w:val="%1)"/>
      <w:lvlJc w:val="left"/>
      <w:pPr>
        <w:tabs>
          <w:tab w:val="num" w:pos="0"/>
        </w:tabs>
        <w:ind w:left="1931" w:hanging="360"/>
      </w:pPr>
      <w:rPr>
        <w:rFonts w:hint="default"/>
        <w:b/>
        <w:sz w:val="24"/>
        <w:szCs w:val="24"/>
      </w:r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20" w15:restartNumberingAfterBreak="0">
    <w:nsid w:val="2A5F3764"/>
    <w:multiLevelType w:val="multilevel"/>
    <w:tmpl w:val="1E146E66"/>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2C1A1E3E"/>
    <w:multiLevelType w:val="multilevel"/>
    <w:tmpl w:val="720E0C5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2EEB37A5"/>
    <w:multiLevelType w:val="multilevel"/>
    <w:tmpl w:val="056670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5536FB0"/>
    <w:multiLevelType w:val="multilevel"/>
    <w:tmpl w:val="700854C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6691CBA"/>
    <w:multiLevelType w:val="multilevel"/>
    <w:tmpl w:val="42144AF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93B590B"/>
    <w:multiLevelType w:val="multilevel"/>
    <w:tmpl w:val="0614713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97B6284"/>
    <w:multiLevelType w:val="hybridMultilevel"/>
    <w:tmpl w:val="AA286B22"/>
    <w:lvl w:ilvl="0" w:tplc="786417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E132E2"/>
    <w:multiLevelType w:val="multilevel"/>
    <w:tmpl w:val="FF9827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A8A08E3"/>
    <w:multiLevelType w:val="multilevel"/>
    <w:tmpl w:val="F85EEB2C"/>
    <w:lvl w:ilvl="0">
      <w:start w:val="1"/>
      <w:numFmt w:val="decimal"/>
      <w:lvlText w:val="%1)"/>
      <w:lvlJc w:val="left"/>
      <w:pPr>
        <w:tabs>
          <w:tab w:val="num" w:pos="0"/>
        </w:tabs>
        <w:ind w:left="720" w:hanging="360"/>
      </w:pPr>
      <w:rPr>
        <w:rFont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BC76F26"/>
    <w:multiLevelType w:val="multilevel"/>
    <w:tmpl w:val="F360664A"/>
    <w:lvl w:ilvl="0">
      <w:start w:val="1"/>
      <w:numFmt w:val="lowerLetter"/>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BEC7DDE"/>
    <w:multiLevelType w:val="multilevel"/>
    <w:tmpl w:val="7026CD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CFA15D2"/>
    <w:multiLevelType w:val="multilevel"/>
    <w:tmpl w:val="2FF893EA"/>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41F92B17"/>
    <w:multiLevelType w:val="multilevel"/>
    <w:tmpl w:val="254AFD0A"/>
    <w:lvl w:ilvl="0">
      <w:start w:val="1"/>
      <w:numFmt w:val="decimal"/>
      <w:lvlText w:val="%1)"/>
      <w:lvlJc w:val="left"/>
      <w:pPr>
        <w:tabs>
          <w:tab w:val="num" w:pos="0"/>
        </w:tabs>
        <w:ind w:left="1713" w:hanging="360"/>
      </w:pPr>
      <w:rPr>
        <w:b/>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3" w15:restartNumberingAfterBreak="0">
    <w:nsid w:val="431C4B9C"/>
    <w:multiLevelType w:val="multilevel"/>
    <w:tmpl w:val="5E763FA6"/>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57A1C84"/>
    <w:multiLevelType w:val="multilevel"/>
    <w:tmpl w:val="CC682F78"/>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5922FB0"/>
    <w:multiLevelType w:val="multilevel"/>
    <w:tmpl w:val="5922D7C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645038D"/>
    <w:multiLevelType w:val="hybridMultilevel"/>
    <w:tmpl w:val="2268567C"/>
    <w:lvl w:ilvl="0" w:tplc="6CBCF1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8971B3D"/>
    <w:multiLevelType w:val="multilevel"/>
    <w:tmpl w:val="1B4A5B4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9406165"/>
    <w:multiLevelType w:val="multilevel"/>
    <w:tmpl w:val="AEAEFD8E"/>
    <w:lvl w:ilvl="0">
      <w:start w:val="1"/>
      <w:numFmt w:val="decimal"/>
      <w:lvlText w:val="%1)"/>
      <w:lvlJc w:val="left"/>
      <w:pPr>
        <w:tabs>
          <w:tab w:val="num" w:pos="0"/>
        </w:tabs>
        <w:ind w:left="768" w:hanging="360"/>
      </w:pPr>
      <w:rPr>
        <w:b/>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9" w15:restartNumberingAfterBreak="0">
    <w:nsid w:val="4AD45C92"/>
    <w:multiLevelType w:val="multilevel"/>
    <w:tmpl w:val="10AE5A3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D2E2A72"/>
    <w:multiLevelType w:val="multilevel"/>
    <w:tmpl w:val="9E4EC0DC"/>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1" w15:restartNumberingAfterBreak="0">
    <w:nsid w:val="4DC556F0"/>
    <w:multiLevelType w:val="multilevel"/>
    <w:tmpl w:val="4354754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F301A87"/>
    <w:multiLevelType w:val="multilevel"/>
    <w:tmpl w:val="A866F6C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1A97BBF"/>
    <w:multiLevelType w:val="multilevel"/>
    <w:tmpl w:val="D816649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1D10D3B"/>
    <w:multiLevelType w:val="multilevel"/>
    <w:tmpl w:val="7D14FAEA"/>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5" w15:restartNumberingAfterBreak="0">
    <w:nsid w:val="52F00FF4"/>
    <w:multiLevelType w:val="hybridMultilevel"/>
    <w:tmpl w:val="83BC315A"/>
    <w:lvl w:ilvl="0" w:tplc="AC301FD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39C5E59"/>
    <w:multiLevelType w:val="multilevel"/>
    <w:tmpl w:val="B358B5B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3F80C18"/>
    <w:multiLevelType w:val="multilevel"/>
    <w:tmpl w:val="9266B74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51E1ACF"/>
    <w:multiLevelType w:val="multilevel"/>
    <w:tmpl w:val="0B80A35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5A308D7"/>
    <w:multiLevelType w:val="multilevel"/>
    <w:tmpl w:val="356A7F1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A0073E0"/>
    <w:multiLevelType w:val="multilevel"/>
    <w:tmpl w:val="2E54AAC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A4264C2"/>
    <w:multiLevelType w:val="multilevel"/>
    <w:tmpl w:val="E9E465A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BF33EC2"/>
    <w:multiLevelType w:val="multilevel"/>
    <w:tmpl w:val="5D66ADC4"/>
    <w:lvl w:ilvl="0">
      <w:start w:val="1"/>
      <w:numFmt w:val="decimal"/>
      <w:lvlText w:val="%1)"/>
      <w:lvlJc w:val="left"/>
      <w:pPr>
        <w:tabs>
          <w:tab w:val="num" w:pos="0"/>
        </w:tabs>
        <w:ind w:left="768" w:hanging="360"/>
      </w:pPr>
      <w:rPr>
        <w:b/>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53" w15:restartNumberingAfterBreak="0">
    <w:nsid w:val="5D107BDD"/>
    <w:multiLevelType w:val="hybridMultilevel"/>
    <w:tmpl w:val="35DE0774"/>
    <w:lvl w:ilvl="0" w:tplc="5F72372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6577190"/>
    <w:multiLevelType w:val="multilevel"/>
    <w:tmpl w:val="D53CDB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6EC2A9E"/>
    <w:multiLevelType w:val="multilevel"/>
    <w:tmpl w:val="209C7818"/>
    <w:lvl w:ilvl="0">
      <w:start w:val="1"/>
      <w:numFmt w:val="decimal"/>
      <w:lvlText w:val="%1)"/>
      <w:lvlJc w:val="left"/>
      <w:pPr>
        <w:tabs>
          <w:tab w:val="num" w:pos="0"/>
        </w:tabs>
        <w:ind w:left="1854" w:hanging="360"/>
      </w:pPr>
      <w:rPr>
        <w:b/>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6" w15:restartNumberingAfterBreak="0">
    <w:nsid w:val="670C11E4"/>
    <w:multiLevelType w:val="multilevel"/>
    <w:tmpl w:val="EAD6D9C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C2520FD"/>
    <w:multiLevelType w:val="multilevel"/>
    <w:tmpl w:val="28A6C3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CE137B4"/>
    <w:multiLevelType w:val="multilevel"/>
    <w:tmpl w:val="F6C447A8"/>
    <w:lvl w:ilvl="0">
      <w:start w:val="1"/>
      <w:numFmt w:val="upperRoman"/>
      <w:lvlText w:val="%1."/>
      <w:lvlJc w:val="righ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300BC5"/>
    <w:multiLevelType w:val="multilevel"/>
    <w:tmpl w:val="8028EA14"/>
    <w:lvl w:ilvl="0">
      <w:start w:val="1"/>
      <w:numFmt w:val="decimal"/>
      <w:lvlText w:val="%1)"/>
      <w:lvlJc w:val="left"/>
      <w:pPr>
        <w:tabs>
          <w:tab w:val="num" w:pos="0"/>
        </w:tabs>
        <w:ind w:left="1785" w:hanging="360"/>
      </w:pPr>
      <w:rPr>
        <w:b/>
        <w:sz w:val="24"/>
        <w:szCs w:val="24"/>
      </w:r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abstractNum w:abstractNumId="60" w15:restartNumberingAfterBreak="0">
    <w:nsid w:val="71587E4E"/>
    <w:multiLevelType w:val="multilevel"/>
    <w:tmpl w:val="8A94B06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409440F"/>
    <w:multiLevelType w:val="multilevel"/>
    <w:tmpl w:val="1C58D9E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5173F18"/>
    <w:multiLevelType w:val="multilevel"/>
    <w:tmpl w:val="AAB8CDA8"/>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3" w15:restartNumberingAfterBreak="0">
    <w:nsid w:val="7AF84A9F"/>
    <w:multiLevelType w:val="multilevel"/>
    <w:tmpl w:val="9A0C5954"/>
    <w:lvl w:ilvl="0">
      <w:start w:val="1"/>
      <w:numFmt w:val="decimal"/>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4" w15:restartNumberingAfterBreak="0">
    <w:nsid w:val="7CA522A0"/>
    <w:multiLevelType w:val="multilevel"/>
    <w:tmpl w:val="7F56990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8"/>
  </w:num>
  <w:num w:numId="2">
    <w:abstractNumId w:val="63"/>
  </w:num>
  <w:num w:numId="3">
    <w:abstractNumId w:val="49"/>
  </w:num>
  <w:num w:numId="4">
    <w:abstractNumId w:val="13"/>
  </w:num>
  <w:num w:numId="5">
    <w:abstractNumId w:val="30"/>
  </w:num>
  <w:num w:numId="6">
    <w:abstractNumId w:val="15"/>
  </w:num>
  <w:num w:numId="7">
    <w:abstractNumId w:val="27"/>
  </w:num>
  <w:num w:numId="8">
    <w:abstractNumId w:val="21"/>
  </w:num>
  <w:num w:numId="9">
    <w:abstractNumId w:val="62"/>
  </w:num>
  <w:num w:numId="10">
    <w:abstractNumId w:val="33"/>
  </w:num>
  <w:num w:numId="11">
    <w:abstractNumId w:val="28"/>
  </w:num>
  <w:num w:numId="12">
    <w:abstractNumId w:val="44"/>
  </w:num>
  <w:num w:numId="13">
    <w:abstractNumId w:val="40"/>
  </w:num>
  <w:num w:numId="14">
    <w:abstractNumId w:val="59"/>
  </w:num>
  <w:num w:numId="15">
    <w:abstractNumId w:val="56"/>
  </w:num>
  <w:num w:numId="16">
    <w:abstractNumId w:val="51"/>
  </w:num>
  <w:num w:numId="17">
    <w:abstractNumId w:val="43"/>
  </w:num>
  <w:num w:numId="18">
    <w:abstractNumId w:val="19"/>
  </w:num>
  <w:num w:numId="19">
    <w:abstractNumId w:val="31"/>
  </w:num>
  <w:num w:numId="20">
    <w:abstractNumId w:val="4"/>
  </w:num>
  <w:num w:numId="21">
    <w:abstractNumId w:val="8"/>
  </w:num>
  <w:num w:numId="22">
    <w:abstractNumId w:val="46"/>
  </w:num>
  <w:num w:numId="23">
    <w:abstractNumId w:val="41"/>
  </w:num>
  <w:num w:numId="24">
    <w:abstractNumId w:val="38"/>
  </w:num>
  <w:num w:numId="25">
    <w:abstractNumId w:val="52"/>
  </w:num>
  <w:num w:numId="26">
    <w:abstractNumId w:val="11"/>
  </w:num>
  <w:num w:numId="27">
    <w:abstractNumId w:val="60"/>
  </w:num>
  <w:num w:numId="28">
    <w:abstractNumId w:val="5"/>
  </w:num>
  <w:num w:numId="29">
    <w:abstractNumId w:val="37"/>
  </w:num>
  <w:num w:numId="30">
    <w:abstractNumId w:val="25"/>
  </w:num>
  <w:num w:numId="31">
    <w:abstractNumId w:val="6"/>
  </w:num>
  <w:num w:numId="32">
    <w:abstractNumId w:val="20"/>
  </w:num>
  <w:num w:numId="33">
    <w:abstractNumId w:val="32"/>
  </w:num>
  <w:num w:numId="34">
    <w:abstractNumId w:val="10"/>
  </w:num>
  <w:num w:numId="35">
    <w:abstractNumId w:val="34"/>
  </w:num>
  <w:num w:numId="36">
    <w:abstractNumId w:val="55"/>
  </w:num>
  <w:num w:numId="37">
    <w:abstractNumId w:val="3"/>
  </w:num>
  <w:num w:numId="38">
    <w:abstractNumId w:val="22"/>
  </w:num>
  <w:num w:numId="39">
    <w:abstractNumId w:val="48"/>
  </w:num>
  <w:num w:numId="40">
    <w:abstractNumId w:val="23"/>
  </w:num>
  <w:num w:numId="41">
    <w:abstractNumId w:val="14"/>
  </w:num>
  <w:num w:numId="42">
    <w:abstractNumId w:val="64"/>
  </w:num>
  <w:num w:numId="43">
    <w:abstractNumId w:val="17"/>
  </w:num>
  <w:num w:numId="44">
    <w:abstractNumId w:val="16"/>
  </w:num>
  <w:num w:numId="45">
    <w:abstractNumId w:val="54"/>
  </w:num>
  <w:num w:numId="46">
    <w:abstractNumId w:val="47"/>
  </w:num>
  <w:num w:numId="47">
    <w:abstractNumId w:val="9"/>
  </w:num>
  <w:num w:numId="48">
    <w:abstractNumId w:val="61"/>
  </w:num>
  <w:num w:numId="49">
    <w:abstractNumId w:val="39"/>
  </w:num>
  <w:num w:numId="50">
    <w:abstractNumId w:val="24"/>
  </w:num>
  <w:num w:numId="51">
    <w:abstractNumId w:val="42"/>
  </w:num>
  <w:num w:numId="52">
    <w:abstractNumId w:val="57"/>
  </w:num>
  <w:num w:numId="53">
    <w:abstractNumId w:val="35"/>
  </w:num>
  <w:num w:numId="54">
    <w:abstractNumId w:val="50"/>
    <w:lvlOverride w:ilvl="0">
      <w:startOverride w:val="1"/>
    </w:lvlOverride>
  </w:num>
  <w:num w:numId="55">
    <w:abstractNumId w:val="50"/>
  </w:num>
  <w:num w:numId="56">
    <w:abstractNumId w:val="12"/>
  </w:num>
  <w:num w:numId="57">
    <w:abstractNumId w:val="53"/>
  </w:num>
  <w:num w:numId="58">
    <w:abstractNumId w:val="7"/>
  </w:num>
  <w:num w:numId="59">
    <w:abstractNumId w:val="36"/>
  </w:num>
  <w:num w:numId="60">
    <w:abstractNumId w:val="26"/>
  </w:num>
  <w:num w:numId="61">
    <w:abstractNumId w:val="45"/>
  </w:num>
  <w:num w:numId="62">
    <w:abstractNumId w:val="18"/>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BE"/>
    <w:rsid w:val="000004F1"/>
    <w:rsid w:val="00004AE4"/>
    <w:rsid w:val="00006114"/>
    <w:rsid w:val="000074F2"/>
    <w:rsid w:val="00010976"/>
    <w:rsid w:val="00016F12"/>
    <w:rsid w:val="000174AD"/>
    <w:rsid w:val="00024C42"/>
    <w:rsid w:val="000350CF"/>
    <w:rsid w:val="00050C1D"/>
    <w:rsid w:val="0005588A"/>
    <w:rsid w:val="000564A5"/>
    <w:rsid w:val="00061A12"/>
    <w:rsid w:val="000621D6"/>
    <w:rsid w:val="0006751B"/>
    <w:rsid w:val="00072B8E"/>
    <w:rsid w:val="00080073"/>
    <w:rsid w:val="00092687"/>
    <w:rsid w:val="00092AFD"/>
    <w:rsid w:val="000A1BE2"/>
    <w:rsid w:val="000A1EEC"/>
    <w:rsid w:val="000E0DAA"/>
    <w:rsid w:val="000E73E3"/>
    <w:rsid w:val="000E7531"/>
    <w:rsid w:val="000F5447"/>
    <w:rsid w:val="00100000"/>
    <w:rsid w:val="00103A53"/>
    <w:rsid w:val="00105800"/>
    <w:rsid w:val="0012242D"/>
    <w:rsid w:val="0012562A"/>
    <w:rsid w:val="00133156"/>
    <w:rsid w:val="00133712"/>
    <w:rsid w:val="00155263"/>
    <w:rsid w:val="00160FFE"/>
    <w:rsid w:val="00163482"/>
    <w:rsid w:val="0016370D"/>
    <w:rsid w:val="00163B33"/>
    <w:rsid w:val="00165BF0"/>
    <w:rsid w:val="00166D8F"/>
    <w:rsid w:val="00173968"/>
    <w:rsid w:val="00182ECF"/>
    <w:rsid w:val="001A2186"/>
    <w:rsid w:val="001A264B"/>
    <w:rsid w:val="001A4357"/>
    <w:rsid w:val="001A70F3"/>
    <w:rsid w:val="001B18F0"/>
    <w:rsid w:val="001B61FE"/>
    <w:rsid w:val="001C1D17"/>
    <w:rsid w:val="001C2B71"/>
    <w:rsid w:val="001D1252"/>
    <w:rsid w:val="001D5C4D"/>
    <w:rsid w:val="001D6FDF"/>
    <w:rsid w:val="001D7B2E"/>
    <w:rsid w:val="001E0566"/>
    <w:rsid w:val="001E09A6"/>
    <w:rsid w:val="001E11EC"/>
    <w:rsid w:val="001E5172"/>
    <w:rsid w:val="001F0BB8"/>
    <w:rsid w:val="002016CA"/>
    <w:rsid w:val="00203C77"/>
    <w:rsid w:val="00214653"/>
    <w:rsid w:val="002202DF"/>
    <w:rsid w:val="002221F9"/>
    <w:rsid w:val="00222B5E"/>
    <w:rsid w:val="00223747"/>
    <w:rsid w:val="00227F71"/>
    <w:rsid w:val="00235719"/>
    <w:rsid w:val="002367D9"/>
    <w:rsid w:val="00241DAA"/>
    <w:rsid w:val="002460A5"/>
    <w:rsid w:val="00252794"/>
    <w:rsid w:val="00254148"/>
    <w:rsid w:val="00254495"/>
    <w:rsid w:val="00275C48"/>
    <w:rsid w:val="00283BE5"/>
    <w:rsid w:val="002849FC"/>
    <w:rsid w:val="002877FC"/>
    <w:rsid w:val="00290795"/>
    <w:rsid w:val="0029136F"/>
    <w:rsid w:val="002915B7"/>
    <w:rsid w:val="0029308B"/>
    <w:rsid w:val="0029478D"/>
    <w:rsid w:val="002A3796"/>
    <w:rsid w:val="002A4664"/>
    <w:rsid w:val="002A66A5"/>
    <w:rsid w:val="002B2F00"/>
    <w:rsid w:val="002B3930"/>
    <w:rsid w:val="002B45BF"/>
    <w:rsid w:val="002B798F"/>
    <w:rsid w:val="002B7AE0"/>
    <w:rsid w:val="002C7A7F"/>
    <w:rsid w:val="002D0743"/>
    <w:rsid w:val="002D4289"/>
    <w:rsid w:val="002D4CC8"/>
    <w:rsid w:val="002E052E"/>
    <w:rsid w:val="002E4C89"/>
    <w:rsid w:val="002E7D89"/>
    <w:rsid w:val="002F0360"/>
    <w:rsid w:val="002F26A7"/>
    <w:rsid w:val="00311AAA"/>
    <w:rsid w:val="00316846"/>
    <w:rsid w:val="003224BE"/>
    <w:rsid w:val="00325F99"/>
    <w:rsid w:val="00327240"/>
    <w:rsid w:val="0033560C"/>
    <w:rsid w:val="0033711A"/>
    <w:rsid w:val="00337F1D"/>
    <w:rsid w:val="00344328"/>
    <w:rsid w:val="00344D7B"/>
    <w:rsid w:val="00345820"/>
    <w:rsid w:val="003560F0"/>
    <w:rsid w:val="00360860"/>
    <w:rsid w:val="00367D08"/>
    <w:rsid w:val="003715A0"/>
    <w:rsid w:val="00374C36"/>
    <w:rsid w:val="00387529"/>
    <w:rsid w:val="00392820"/>
    <w:rsid w:val="003B33CC"/>
    <w:rsid w:val="003B7CD1"/>
    <w:rsid w:val="003C169A"/>
    <w:rsid w:val="003C7535"/>
    <w:rsid w:val="003D2CEA"/>
    <w:rsid w:val="003E3912"/>
    <w:rsid w:val="003E532A"/>
    <w:rsid w:val="003E66E0"/>
    <w:rsid w:val="003F4DBE"/>
    <w:rsid w:val="003F4F48"/>
    <w:rsid w:val="00410544"/>
    <w:rsid w:val="00414B4B"/>
    <w:rsid w:val="00420761"/>
    <w:rsid w:val="004224FF"/>
    <w:rsid w:val="00425D86"/>
    <w:rsid w:val="0043472B"/>
    <w:rsid w:val="00434EE3"/>
    <w:rsid w:val="0043768D"/>
    <w:rsid w:val="00444E79"/>
    <w:rsid w:val="00461A06"/>
    <w:rsid w:val="00472759"/>
    <w:rsid w:val="00475352"/>
    <w:rsid w:val="00484A8B"/>
    <w:rsid w:val="0049543C"/>
    <w:rsid w:val="004959AA"/>
    <w:rsid w:val="00495AAF"/>
    <w:rsid w:val="00496306"/>
    <w:rsid w:val="00496439"/>
    <w:rsid w:val="004A6806"/>
    <w:rsid w:val="004A7B78"/>
    <w:rsid w:val="004B2109"/>
    <w:rsid w:val="004B2B56"/>
    <w:rsid w:val="004B407D"/>
    <w:rsid w:val="004B7558"/>
    <w:rsid w:val="004C0800"/>
    <w:rsid w:val="004C2844"/>
    <w:rsid w:val="004C4766"/>
    <w:rsid w:val="004C68AD"/>
    <w:rsid w:val="004D10E0"/>
    <w:rsid w:val="004D4F0C"/>
    <w:rsid w:val="004D5D35"/>
    <w:rsid w:val="004E05D2"/>
    <w:rsid w:val="004E0A13"/>
    <w:rsid w:val="004E1A4B"/>
    <w:rsid w:val="004F0D53"/>
    <w:rsid w:val="004F4F53"/>
    <w:rsid w:val="005233B4"/>
    <w:rsid w:val="00535B33"/>
    <w:rsid w:val="00536EF5"/>
    <w:rsid w:val="005375B2"/>
    <w:rsid w:val="0053786F"/>
    <w:rsid w:val="005400B8"/>
    <w:rsid w:val="00550E53"/>
    <w:rsid w:val="0055172E"/>
    <w:rsid w:val="005519AA"/>
    <w:rsid w:val="00557691"/>
    <w:rsid w:val="005615F1"/>
    <w:rsid w:val="005656E4"/>
    <w:rsid w:val="00570CCA"/>
    <w:rsid w:val="00575712"/>
    <w:rsid w:val="00575765"/>
    <w:rsid w:val="0058468C"/>
    <w:rsid w:val="00587421"/>
    <w:rsid w:val="0059135C"/>
    <w:rsid w:val="00593737"/>
    <w:rsid w:val="005A0D16"/>
    <w:rsid w:val="005A2468"/>
    <w:rsid w:val="005A6C10"/>
    <w:rsid w:val="005B79DB"/>
    <w:rsid w:val="005C7890"/>
    <w:rsid w:val="005D02C7"/>
    <w:rsid w:val="005D0764"/>
    <w:rsid w:val="005F5D2E"/>
    <w:rsid w:val="005F7D94"/>
    <w:rsid w:val="00602A87"/>
    <w:rsid w:val="00607F77"/>
    <w:rsid w:val="00617938"/>
    <w:rsid w:val="00634ED2"/>
    <w:rsid w:val="0064137B"/>
    <w:rsid w:val="00641746"/>
    <w:rsid w:val="00643387"/>
    <w:rsid w:val="00647A41"/>
    <w:rsid w:val="00650EAB"/>
    <w:rsid w:val="00656A50"/>
    <w:rsid w:val="00657A3C"/>
    <w:rsid w:val="006717B4"/>
    <w:rsid w:val="0067228C"/>
    <w:rsid w:val="0067781C"/>
    <w:rsid w:val="00680EBA"/>
    <w:rsid w:val="0068583D"/>
    <w:rsid w:val="0068669F"/>
    <w:rsid w:val="00691B20"/>
    <w:rsid w:val="00692B24"/>
    <w:rsid w:val="00695736"/>
    <w:rsid w:val="006A1AD9"/>
    <w:rsid w:val="006A5D82"/>
    <w:rsid w:val="006B5139"/>
    <w:rsid w:val="006C454F"/>
    <w:rsid w:val="006F1A98"/>
    <w:rsid w:val="00706F8D"/>
    <w:rsid w:val="007102F0"/>
    <w:rsid w:val="00711A31"/>
    <w:rsid w:val="0071248B"/>
    <w:rsid w:val="007128DC"/>
    <w:rsid w:val="007220BD"/>
    <w:rsid w:val="00722111"/>
    <w:rsid w:val="00735DD4"/>
    <w:rsid w:val="00736A7C"/>
    <w:rsid w:val="0074506C"/>
    <w:rsid w:val="007545ED"/>
    <w:rsid w:val="0075696F"/>
    <w:rsid w:val="00763F8F"/>
    <w:rsid w:val="00764831"/>
    <w:rsid w:val="00773086"/>
    <w:rsid w:val="00776EA1"/>
    <w:rsid w:val="00781E1D"/>
    <w:rsid w:val="00782731"/>
    <w:rsid w:val="00782B43"/>
    <w:rsid w:val="00784751"/>
    <w:rsid w:val="0078477B"/>
    <w:rsid w:val="00784AA7"/>
    <w:rsid w:val="00784D02"/>
    <w:rsid w:val="00784D86"/>
    <w:rsid w:val="00787470"/>
    <w:rsid w:val="007A03BB"/>
    <w:rsid w:val="007A0FDD"/>
    <w:rsid w:val="007B6F58"/>
    <w:rsid w:val="007C0B55"/>
    <w:rsid w:val="007C1FC6"/>
    <w:rsid w:val="007D5B13"/>
    <w:rsid w:val="007D7AA4"/>
    <w:rsid w:val="007E3413"/>
    <w:rsid w:val="007F1337"/>
    <w:rsid w:val="007F1AB3"/>
    <w:rsid w:val="007F1F9B"/>
    <w:rsid w:val="007F5525"/>
    <w:rsid w:val="008029F3"/>
    <w:rsid w:val="00812867"/>
    <w:rsid w:val="0081352C"/>
    <w:rsid w:val="00814002"/>
    <w:rsid w:val="00824CEA"/>
    <w:rsid w:val="0082655B"/>
    <w:rsid w:val="008271DF"/>
    <w:rsid w:val="008455A0"/>
    <w:rsid w:val="00852D9E"/>
    <w:rsid w:val="008576D3"/>
    <w:rsid w:val="00861D17"/>
    <w:rsid w:val="008620E8"/>
    <w:rsid w:val="00863B10"/>
    <w:rsid w:val="00867762"/>
    <w:rsid w:val="00867AE2"/>
    <w:rsid w:val="0087492C"/>
    <w:rsid w:val="00881EC6"/>
    <w:rsid w:val="00883F8E"/>
    <w:rsid w:val="00884FD3"/>
    <w:rsid w:val="00893947"/>
    <w:rsid w:val="008A1B92"/>
    <w:rsid w:val="008A3AF9"/>
    <w:rsid w:val="008A3E29"/>
    <w:rsid w:val="008B4C76"/>
    <w:rsid w:val="008C3DC7"/>
    <w:rsid w:val="008C3FCC"/>
    <w:rsid w:val="008C5B6C"/>
    <w:rsid w:val="008D013E"/>
    <w:rsid w:val="008D1B50"/>
    <w:rsid w:val="008D3CC4"/>
    <w:rsid w:val="008D5DBC"/>
    <w:rsid w:val="008D6E68"/>
    <w:rsid w:val="00910EBD"/>
    <w:rsid w:val="009131F4"/>
    <w:rsid w:val="00916DFF"/>
    <w:rsid w:val="009240BB"/>
    <w:rsid w:val="0092600D"/>
    <w:rsid w:val="00930FFC"/>
    <w:rsid w:val="009345D4"/>
    <w:rsid w:val="00942420"/>
    <w:rsid w:val="00947072"/>
    <w:rsid w:val="0094730C"/>
    <w:rsid w:val="00954FD6"/>
    <w:rsid w:val="009614F9"/>
    <w:rsid w:val="00967F6D"/>
    <w:rsid w:val="00970042"/>
    <w:rsid w:val="00974600"/>
    <w:rsid w:val="009752C4"/>
    <w:rsid w:val="009757DA"/>
    <w:rsid w:val="00975FF3"/>
    <w:rsid w:val="009770E1"/>
    <w:rsid w:val="00981242"/>
    <w:rsid w:val="00981EA3"/>
    <w:rsid w:val="009833FE"/>
    <w:rsid w:val="00984220"/>
    <w:rsid w:val="0098609C"/>
    <w:rsid w:val="00990264"/>
    <w:rsid w:val="009920D5"/>
    <w:rsid w:val="00995AC6"/>
    <w:rsid w:val="009A728A"/>
    <w:rsid w:val="009A74E9"/>
    <w:rsid w:val="009B792E"/>
    <w:rsid w:val="009C41C9"/>
    <w:rsid w:val="009C5249"/>
    <w:rsid w:val="009C67EF"/>
    <w:rsid w:val="009E3E0A"/>
    <w:rsid w:val="00A04BDC"/>
    <w:rsid w:val="00A25E47"/>
    <w:rsid w:val="00A31CB6"/>
    <w:rsid w:val="00A322EB"/>
    <w:rsid w:val="00A32C74"/>
    <w:rsid w:val="00A35E1B"/>
    <w:rsid w:val="00A51275"/>
    <w:rsid w:val="00A57C51"/>
    <w:rsid w:val="00A634D9"/>
    <w:rsid w:val="00A63617"/>
    <w:rsid w:val="00A6793A"/>
    <w:rsid w:val="00A73ACE"/>
    <w:rsid w:val="00A826F4"/>
    <w:rsid w:val="00A90EA8"/>
    <w:rsid w:val="00A9546F"/>
    <w:rsid w:val="00A97F0F"/>
    <w:rsid w:val="00AA5AC5"/>
    <w:rsid w:val="00AA62F2"/>
    <w:rsid w:val="00AB4D7E"/>
    <w:rsid w:val="00AC6F47"/>
    <w:rsid w:val="00AD0105"/>
    <w:rsid w:val="00AD63A5"/>
    <w:rsid w:val="00AD6A3A"/>
    <w:rsid w:val="00AD73A3"/>
    <w:rsid w:val="00AD78A1"/>
    <w:rsid w:val="00AE7A96"/>
    <w:rsid w:val="00AF7F05"/>
    <w:rsid w:val="00B040EE"/>
    <w:rsid w:val="00B06716"/>
    <w:rsid w:val="00B10B36"/>
    <w:rsid w:val="00B13199"/>
    <w:rsid w:val="00B213EB"/>
    <w:rsid w:val="00B22890"/>
    <w:rsid w:val="00B22BA9"/>
    <w:rsid w:val="00B22DF1"/>
    <w:rsid w:val="00B2635D"/>
    <w:rsid w:val="00B3079C"/>
    <w:rsid w:val="00B40270"/>
    <w:rsid w:val="00B404BE"/>
    <w:rsid w:val="00B40662"/>
    <w:rsid w:val="00B43E27"/>
    <w:rsid w:val="00B45AE4"/>
    <w:rsid w:val="00B65920"/>
    <w:rsid w:val="00B65BC0"/>
    <w:rsid w:val="00B910F5"/>
    <w:rsid w:val="00B94693"/>
    <w:rsid w:val="00B95A72"/>
    <w:rsid w:val="00B965A2"/>
    <w:rsid w:val="00BB07CA"/>
    <w:rsid w:val="00BB2D7E"/>
    <w:rsid w:val="00BB57E0"/>
    <w:rsid w:val="00BB5EAC"/>
    <w:rsid w:val="00BC2B70"/>
    <w:rsid w:val="00BD5E4D"/>
    <w:rsid w:val="00BD6DD5"/>
    <w:rsid w:val="00BF1652"/>
    <w:rsid w:val="00BF187A"/>
    <w:rsid w:val="00BF1C25"/>
    <w:rsid w:val="00BF6912"/>
    <w:rsid w:val="00C02CE4"/>
    <w:rsid w:val="00C25687"/>
    <w:rsid w:val="00C316C2"/>
    <w:rsid w:val="00C3785C"/>
    <w:rsid w:val="00C425E0"/>
    <w:rsid w:val="00C46E56"/>
    <w:rsid w:val="00C51C24"/>
    <w:rsid w:val="00C75009"/>
    <w:rsid w:val="00C81215"/>
    <w:rsid w:val="00C84FD2"/>
    <w:rsid w:val="00C8647B"/>
    <w:rsid w:val="00C94734"/>
    <w:rsid w:val="00C97145"/>
    <w:rsid w:val="00C97FFD"/>
    <w:rsid w:val="00CA1959"/>
    <w:rsid w:val="00CA298E"/>
    <w:rsid w:val="00CA3E82"/>
    <w:rsid w:val="00CC44E4"/>
    <w:rsid w:val="00CD3322"/>
    <w:rsid w:val="00CE487A"/>
    <w:rsid w:val="00CF6A20"/>
    <w:rsid w:val="00D032FF"/>
    <w:rsid w:val="00D0556F"/>
    <w:rsid w:val="00D05A4D"/>
    <w:rsid w:val="00D063CE"/>
    <w:rsid w:val="00D07558"/>
    <w:rsid w:val="00D138CA"/>
    <w:rsid w:val="00D1638B"/>
    <w:rsid w:val="00D16A4E"/>
    <w:rsid w:val="00D21929"/>
    <w:rsid w:val="00D21C11"/>
    <w:rsid w:val="00D22297"/>
    <w:rsid w:val="00D33475"/>
    <w:rsid w:val="00D335F0"/>
    <w:rsid w:val="00D3764B"/>
    <w:rsid w:val="00D37DA0"/>
    <w:rsid w:val="00D40472"/>
    <w:rsid w:val="00D46FAD"/>
    <w:rsid w:val="00D550B1"/>
    <w:rsid w:val="00D5721F"/>
    <w:rsid w:val="00D62F10"/>
    <w:rsid w:val="00D73D13"/>
    <w:rsid w:val="00D77DE9"/>
    <w:rsid w:val="00D813B2"/>
    <w:rsid w:val="00D85841"/>
    <w:rsid w:val="00D908F2"/>
    <w:rsid w:val="00D9156C"/>
    <w:rsid w:val="00DA5506"/>
    <w:rsid w:val="00DB05D6"/>
    <w:rsid w:val="00DB366F"/>
    <w:rsid w:val="00DB409D"/>
    <w:rsid w:val="00DB7D26"/>
    <w:rsid w:val="00DC2459"/>
    <w:rsid w:val="00DC4325"/>
    <w:rsid w:val="00DC7A94"/>
    <w:rsid w:val="00DD1071"/>
    <w:rsid w:val="00DD4CEB"/>
    <w:rsid w:val="00DD7565"/>
    <w:rsid w:val="00DE1545"/>
    <w:rsid w:val="00DE1DC9"/>
    <w:rsid w:val="00DE769E"/>
    <w:rsid w:val="00DF4369"/>
    <w:rsid w:val="00E062C3"/>
    <w:rsid w:val="00E1020B"/>
    <w:rsid w:val="00E16469"/>
    <w:rsid w:val="00E167E2"/>
    <w:rsid w:val="00E21490"/>
    <w:rsid w:val="00E30F84"/>
    <w:rsid w:val="00E441FD"/>
    <w:rsid w:val="00E44BB6"/>
    <w:rsid w:val="00E50DC7"/>
    <w:rsid w:val="00E53F5E"/>
    <w:rsid w:val="00E547BC"/>
    <w:rsid w:val="00E7254D"/>
    <w:rsid w:val="00E75804"/>
    <w:rsid w:val="00E762D9"/>
    <w:rsid w:val="00E77026"/>
    <w:rsid w:val="00E776F1"/>
    <w:rsid w:val="00E77ED1"/>
    <w:rsid w:val="00E863C3"/>
    <w:rsid w:val="00E92B4D"/>
    <w:rsid w:val="00E92CB3"/>
    <w:rsid w:val="00E9464C"/>
    <w:rsid w:val="00EA0102"/>
    <w:rsid w:val="00EA43E0"/>
    <w:rsid w:val="00EB45BA"/>
    <w:rsid w:val="00EB5806"/>
    <w:rsid w:val="00EC1007"/>
    <w:rsid w:val="00EC1A2C"/>
    <w:rsid w:val="00EC2840"/>
    <w:rsid w:val="00ED18AC"/>
    <w:rsid w:val="00ED5776"/>
    <w:rsid w:val="00EE7F0E"/>
    <w:rsid w:val="00F0008C"/>
    <w:rsid w:val="00F01C09"/>
    <w:rsid w:val="00F10821"/>
    <w:rsid w:val="00F10F74"/>
    <w:rsid w:val="00F21C23"/>
    <w:rsid w:val="00F223F9"/>
    <w:rsid w:val="00F2377A"/>
    <w:rsid w:val="00F23F20"/>
    <w:rsid w:val="00F259FA"/>
    <w:rsid w:val="00F40941"/>
    <w:rsid w:val="00F46F89"/>
    <w:rsid w:val="00F57FBC"/>
    <w:rsid w:val="00F62B86"/>
    <w:rsid w:val="00F76926"/>
    <w:rsid w:val="00F773F9"/>
    <w:rsid w:val="00F82368"/>
    <w:rsid w:val="00F84CDD"/>
    <w:rsid w:val="00F869B2"/>
    <w:rsid w:val="00F91C9E"/>
    <w:rsid w:val="00F9276D"/>
    <w:rsid w:val="00F92B85"/>
    <w:rsid w:val="00F96051"/>
    <w:rsid w:val="00F97A9F"/>
    <w:rsid w:val="00FA1C9A"/>
    <w:rsid w:val="00FA2BA2"/>
    <w:rsid w:val="00FB64A0"/>
    <w:rsid w:val="00FB7942"/>
    <w:rsid w:val="00FC00ED"/>
    <w:rsid w:val="00FC0192"/>
    <w:rsid w:val="00FC443B"/>
    <w:rsid w:val="00FC6A02"/>
    <w:rsid w:val="00FC7D9D"/>
    <w:rsid w:val="00FD1064"/>
    <w:rsid w:val="00FD395E"/>
    <w:rsid w:val="00FD3A1E"/>
    <w:rsid w:val="00FD3E9E"/>
    <w:rsid w:val="00FD787A"/>
    <w:rsid w:val="00FF0D1B"/>
    <w:rsid w:val="00FF151D"/>
    <w:rsid w:val="00FF47D8"/>
    <w:rsid w:val="00FF6F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BB4C2"/>
  <w15:docId w15:val="{0A43D45A-9859-4964-BDBC-AD6CD484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1D7"/>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BD63ED"/>
  </w:style>
  <w:style w:type="character" w:customStyle="1" w:styleId="StopkaZnak">
    <w:name w:val="Stopka Znak"/>
    <w:basedOn w:val="Domylnaczcionkaakapitu"/>
    <w:link w:val="Stopka"/>
    <w:uiPriority w:val="99"/>
    <w:rsid w:val="00BD63ED"/>
  </w:style>
  <w:style w:type="character" w:customStyle="1" w:styleId="TekstdymkaZnak">
    <w:name w:val="Tekst dymka Znak"/>
    <w:basedOn w:val="Domylnaczcionkaakapitu"/>
    <w:link w:val="Tekstdymka"/>
    <w:uiPriority w:val="99"/>
    <w:semiHidden/>
    <w:rsid w:val="00BD63ED"/>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semiHidden/>
    <w:rsid w:val="00A0150D"/>
    <w:rPr>
      <w:rFonts w:ascii="Calibri" w:eastAsia="Calibri" w:hAnsi="Calibri" w:cs="Calibri"/>
      <w:sz w:val="20"/>
      <w:szCs w:val="20"/>
      <w:lang w:eastAsia="en-US"/>
    </w:rPr>
  </w:style>
  <w:style w:type="character" w:styleId="Odwoanieprzypisudolnego">
    <w:name w:val="footnote reference"/>
    <w:uiPriority w:val="99"/>
    <w:rsid w:val="00A0150D"/>
    <w:rPr>
      <w:vertAlign w:val="superscript"/>
    </w:rPr>
  </w:style>
  <w:style w:type="character" w:customStyle="1" w:styleId="TekstpodstawowyZnak">
    <w:name w:val="Tekst podstawowy Znak"/>
    <w:basedOn w:val="Domylnaczcionkaakapitu"/>
    <w:link w:val="Tretekstu"/>
    <w:semiHidden/>
    <w:rsid w:val="00374201"/>
    <w:rPr>
      <w:rFonts w:ascii="Times New Roman" w:eastAsia="Arial Unicode MS" w:hAnsi="Times New Roman" w:cs="Mangal"/>
      <w:sz w:val="24"/>
      <w:szCs w:val="24"/>
      <w:lang w:eastAsia="hi-IN" w:bidi="hi-IN"/>
    </w:rPr>
  </w:style>
  <w:style w:type="character" w:customStyle="1" w:styleId="czeinternetowe">
    <w:name w:val="Łącze internetowe"/>
    <w:basedOn w:val="Domylnaczcionkaakapitu"/>
    <w:uiPriority w:val="99"/>
    <w:semiHidden/>
    <w:unhideWhenUsed/>
    <w:rsid w:val="000661CB"/>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i w:val="0"/>
    </w:rPr>
  </w:style>
  <w:style w:type="character" w:customStyle="1" w:styleId="ListLabel4">
    <w:name w:val="ListLabel 4"/>
    <w:rPr>
      <w:rFonts w:eastAsia="Calibri" w:cs="Calibri"/>
    </w:rPr>
  </w:style>
  <w:style w:type="character" w:customStyle="1" w:styleId="ListLabel5">
    <w:name w:val="ListLabel 5"/>
    <w:rPr>
      <w:sz w:val="24"/>
      <w:szCs w:val="24"/>
    </w:rPr>
  </w:style>
  <w:style w:type="paragraph" w:styleId="Nagwek">
    <w:name w:val="header"/>
    <w:basedOn w:val="Normalny"/>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semiHidden/>
    <w:rsid w:val="00374201"/>
    <w:pPr>
      <w:widowControl w:val="0"/>
      <w:spacing w:after="120" w:line="240" w:lineRule="auto"/>
    </w:pPr>
    <w:rPr>
      <w:rFonts w:ascii="Times New Roman" w:eastAsia="Arial Unicode MS" w:hAnsi="Times New Roman" w:cs="Mangal"/>
      <w:sz w:val="24"/>
      <w:szCs w:val="24"/>
      <w:lang w:eastAsia="hi-IN" w:bidi="hi-IN"/>
    </w:rPr>
  </w:style>
  <w:style w:type="paragraph" w:styleId="Lista">
    <w:name w:val="List"/>
    <w:basedOn w:val="Tretekstu"/>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Gwka">
    <w:name w:val="Główka"/>
    <w:basedOn w:val="Normalny"/>
    <w:uiPriority w:val="99"/>
    <w:unhideWhenUsed/>
    <w:rsid w:val="00BD63ED"/>
    <w:pPr>
      <w:tabs>
        <w:tab w:val="center" w:pos="4536"/>
        <w:tab w:val="right" w:pos="9072"/>
      </w:tabs>
      <w:spacing w:after="0" w:line="240" w:lineRule="auto"/>
    </w:pPr>
  </w:style>
  <w:style w:type="paragraph" w:styleId="Stopka">
    <w:name w:val="footer"/>
    <w:basedOn w:val="Normalny"/>
    <w:link w:val="StopkaZnak"/>
    <w:uiPriority w:val="99"/>
    <w:unhideWhenUsed/>
    <w:rsid w:val="00BD63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BD63ED"/>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3567AD"/>
    <w:pPr>
      <w:ind w:left="720"/>
      <w:contextualSpacing/>
    </w:pPr>
    <w:rPr>
      <w:rFonts w:eastAsiaTheme="minorHAnsi"/>
      <w:lang w:eastAsia="en-US"/>
    </w:rPr>
  </w:style>
  <w:style w:type="paragraph" w:styleId="Tekstprzypisudolnego">
    <w:name w:val="footnote text"/>
    <w:basedOn w:val="Normalny"/>
    <w:link w:val="TekstprzypisudolnegoZnak"/>
    <w:uiPriority w:val="99"/>
    <w:semiHidden/>
    <w:rsid w:val="00A0150D"/>
    <w:pPr>
      <w:spacing w:after="0" w:line="240" w:lineRule="auto"/>
      <w:ind w:left="544" w:hanging="544"/>
    </w:pPr>
    <w:rPr>
      <w:rFonts w:ascii="Calibri" w:eastAsia="Calibri" w:hAnsi="Calibri" w:cs="Calibri"/>
      <w:sz w:val="20"/>
      <w:szCs w:val="20"/>
      <w:lang w:eastAsia="en-US"/>
    </w:rPr>
  </w:style>
  <w:style w:type="paragraph" w:customStyle="1" w:styleId="Default">
    <w:name w:val="Default"/>
    <w:qFormat/>
    <w:rsid w:val="00F92D5D"/>
    <w:pPr>
      <w:suppressAutoHyphens/>
      <w:spacing w:line="240" w:lineRule="auto"/>
    </w:pPr>
    <w:rPr>
      <w:rFonts w:ascii="Times New Roman" w:eastAsia="Calibri" w:hAnsi="Times New Roman" w:cs="Times New Roman"/>
      <w:color w:val="000000"/>
      <w:sz w:val="24"/>
      <w:szCs w:val="24"/>
      <w:lang w:eastAsia="en-US"/>
    </w:rPr>
  </w:style>
  <w:style w:type="paragraph" w:customStyle="1" w:styleId="ust">
    <w:name w:val="ust"/>
    <w:basedOn w:val="Normalny"/>
    <w:rsid w:val="000661CB"/>
    <w:pPr>
      <w:spacing w:before="280" w:after="280" w:line="240" w:lineRule="auto"/>
    </w:pPr>
    <w:rPr>
      <w:rFonts w:ascii="Times New Roman" w:eastAsia="Times New Roman" w:hAnsi="Times New Roman" w:cs="Times New Roman"/>
      <w:sz w:val="24"/>
      <w:szCs w:val="24"/>
    </w:rPr>
  </w:style>
  <w:style w:type="paragraph" w:customStyle="1" w:styleId="Zawartoramki">
    <w:name w:val="Zawartość ramki"/>
    <w:basedOn w:val="Normalny"/>
  </w:style>
  <w:style w:type="table" w:styleId="Tabela-Siatka">
    <w:name w:val="Table Grid"/>
    <w:basedOn w:val="Standardowy"/>
    <w:uiPriority w:val="59"/>
    <w:rsid w:val="003567AD"/>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E66E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6370D"/>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22111"/>
    <w:pPr>
      <w:spacing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76EA1"/>
    <w:pPr>
      <w:spacing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7545ED"/>
    <w:pPr>
      <w:spacing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84AA7"/>
    <w:pPr>
      <w:spacing w:line="240" w:lineRule="auto"/>
    </w:pPr>
    <w:rPr>
      <w:rFonts w:eastAsiaTheme="minorHAnsi"/>
      <w:lang w:eastAsia="en-US"/>
    </w:rPr>
  </w:style>
  <w:style w:type="character" w:customStyle="1" w:styleId="czeindeksu">
    <w:name w:val="Łącze indeksu"/>
    <w:qFormat/>
    <w:rsid w:val="002B45BF"/>
  </w:style>
  <w:style w:type="paragraph" w:styleId="Spistreci1">
    <w:name w:val="toc 1"/>
    <w:basedOn w:val="Normalny"/>
    <w:next w:val="Normalny"/>
    <w:uiPriority w:val="39"/>
    <w:rsid w:val="002B45BF"/>
    <w:pPr>
      <w:tabs>
        <w:tab w:val="right" w:pos="9062"/>
      </w:tabs>
      <w:spacing w:after="0"/>
      <w:jc w:val="both"/>
    </w:pPr>
    <w:rPr>
      <w:rFonts w:ascii="Times New Roman" w:eastAsia="Times New Roman" w:hAnsi="Times New Roman" w:cs="Times New Roman"/>
      <w:b/>
      <w:bCs/>
      <w:sz w:val="24"/>
      <w:szCs w:val="24"/>
    </w:rPr>
  </w:style>
  <w:style w:type="paragraph" w:styleId="Spistreci2">
    <w:name w:val="toc 2"/>
    <w:basedOn w:val="Normalny"/>
    <w:next w:val="Normalny"/>
    <w:uiPriority w:val="39"/>
    <w:rsid w:val="002B45BF"/>
    <w:pPr>
      <w:tabs>
        <w:tab w:val="right" w:pos="9062"/>
      </w:tabs>
      <w:spacing w:after="100" w:line="240" w:lineRule="auto"/>
      <w:jc w:val="both"/>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2B45BF"/>
    <w:rPr>
      <w:color w:val="0000FF" w:themeColor="hyperlink"/>
      <w:u w:val="single"/>
    </w:rPr>
  </w:style>
  <w:style w:type="character" w:customStyle="1" w:styleId="AkapitzlistZnak">
    <w:name w:val="Akapit z listą Znak"/>
    <w:basedOn w:val="Domylnaczcionkaakapitu"/>
    <w:link w:val="Akapitzlist"/>
    <w:uiPriority w:val="34"/>
    <w:qFormat/>
    <w:rsid w:val="002B45B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681">
      <w:bodyDiv w:val="1"/>
      <w:marLeft w:val="0"/>
      <w:marRight w:val="0"/>
      <w:marTop w:val="0"/>
      <w:marBottom w:val="0"/>
      <w:divBdr>
        <w:top w:val="none" w:sz="0" w:space="0" w:color="auto"/>
        <w:left w:val="none" w:sz="0" w:space="0" w:color="auto"/>
        <w:bottom w:val="none" w:sz="0" w:space="0" w:color="auto"/>
        <w:right w:val="none" w:sz="0" w:space="0" w:color="auto"/>
      </w:divBdr>
    </w:div>
    <w:div w:id="463474348">
      <w:bodyDiv w:val="1"/>
      <w:marLeft w:val="0"/>
      <w:marRight w:val="0"/>
      <w:marTop w:val="0"/>
      <w:marBottom w:val="0"/>
      <w:divBdr>
        <w:top w:val="none" w:sz="0" w:space="0" w:color="auto"/>
        <w:left w:val="none" w:sz="0" w:space="0" w:color="auto"/>
        <w:bottom w:val="none" w:sz="0" w:space="0" w:color="auto"/>
        <w:right w:val="none" w:sz="0" w:space="0" w:color="auto"/>
      </w:divBdr>
    </w:div>
    <w:div w:id="1837070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EA4C-34FD-4AF1-A2F6-329F276D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7666</Words>
  <Characters>46001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Admin</cp:lastModifiedBy>
  <cp:revision>22</cp:revision>
  <cp:lastPrinted>2024-07-02T10:19:00Z</cp:lastPrinted>
  <dcterms:created xsi:type="dcterms:W3CDTF">2024-08-29T18:48:00Z</dcterms:created>
  <dcterms:modified xsi:type="dcterms:W3CDTF">2024-09-01T13:23:00Z</dcterms:modified>
  <dc:language>pl-PL</dc:language>
</cp:coreProperties>
</file>